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BF4" w:rsidRDefault="007D4BF4" w:rsidP="007D4BF4">
      <w:pPr>
        <w:pStyle w:val="NoSpacing"/>
        <w:rPr>
          <w:rFonts w:ascii="Trebuchet MS" w:hAnsi="Trebuchet MS"/>
        </w:rPr>
      </w:pPr>
      <w:r>
        <w:rPr>
          <w:rFonts w:ascii="Trebuchet MS" w:hAnsi="Trebuchet MS"/>
        </w:rPr>
        <w:t xml:space="preserve">                                                     </w:t>
      </w:r>
      <w:r>
        <w:rPr>
          <w:noProof/>
          <w:color w:val="0000FF"/>
          <w:lang w:eastAsia="en-GB"/>
        </w:rPr>
        <w:drawing>
          <wp:inline distT="0" distB="0" distL="0" distR="0" wp14:anchorId="28C59DA3" wp14:editId="403D3DEC">
            <wp:extent cx="1927860" cy="962598"/>
            <wp:effectExtent l="0" t="0" r="0" b="9525"/>
            <wp:docPr id="1" name="Picture 4" descr="Image result for Swans in flight drawing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972737" cy="985005"/>
                    </a:xfrm>
                    <a:prstGeom prst="rect">
                      <a:avLst/>
                    </a:prstGeom>
                    <a:noFill/>
                    <a:ln>
                      <a:noFill/>
                      <a:prstDash/>
                    </a:ln>
                  </pic:spPr>
                </pic:pic>
              </a:graphicData>
            </a:graphic>
          </wp:inline>
        </w:drawing>
      </w:r>
    </w:p>
    <w:p w:rsidR="007D4BF4" w:rsidRPr="007D4BF4" w:rsidRDefault="007D4BF4" w:rsidP="007D4BF4">
      <w:pPr>
        <w:pStyle w:val="NoSpacing"/>
        <w:rPr>
          <w:rFonts w:cstheme="minorHAnsi"/>
          <w:b/>
          <w:color w:val="0033CC"/>
          <w:sz w:val="20"/>
          <w:szCs w:val="20"/>
        </w:rPr>
      </w:pPr>
      <w:r w:rsidRPr="007D4BF4">
        <w:rPr>
          <w:rFonts w:cstheme="minorHAnsi"/>
          <w:b/>
          <w:color w:val="2F5496" w:themeColor="accent5" w:themeShade="BF"/>
        </w:rPr>
        <w:t xml:space="preserve">                                                     </w:t>
      </w:r>
      <w:r>
        <w:rPr>
          <w:rFonts w:cstheme="minorHAnsi"/>
          <w:b/>
          <w:color w:val="2F5496" w:themeColor="accent5" w:themeShade="BF"/>
        </w:rPr>
        <w:t xml:space="preserve">                   </w:t>
      </w:r>
      <w:r w:rsidR="00D0643F">
        <w:rPr>
          <w:rFonts w:cstheme="minorHAnsi"/>
          <w:b/>
          <w:color w:val="2F5496" w:themeColor="accent5" w:themeShade="BF"/>
        </w:rPr>
        <w:t xml:space="preserve"> </w:t>
      </w:r>
      <w:r>
        <w:rPr>
          <w:rFonts w:cstheme="minorHAnsi"/>
          <w:b/>
          <w:color w:val="2F5496" w:themeColor="accent5" w:themeShade="BF"/>
        </w:rPr>
        <w:t xml:space="preserve"> </w:t>
      </w:r>
      <w:r w:rsidR="00036CC6">
        <w:rPr>
          <w:rFonts w:cstheme="minorHAnsi"/>
          <w:b/>
          <w:color w:val="2F5496" w:themeColor="accent5" w:themeShade="BF"/>
        </w:rPr>
        <w:t xml:space="preserve">  </w:t>
      </w:r>
      <w:r w:rsidRPr="007D4BF4">
        <w:rPr>
          <w:rFonts w:cstheme="minorHAnsi"/>
          <w:b/>
          <w:color w:val="0033CC"/>
          <w:sz w:val="20"/>
          <w:szCs w:val="20"/>
        </w:rPr>
        <w:t>Bird Stamp Society</w:t>
      </w:r>
    </w:p>
    <w:p w:rsidR="007D4BF4" w:rsidRPr="007D4BF4" w:rsidRDefault="007D4BF4" w:rsidP="007D4BF4">
      <w:pPr>
        <w:pStyle w:val="NoSpacing"/>
        <w:rPr>
          <w:rFonts w:cstheme="minorHAnsi"/>
          <w:b/>
          <w:color w:val="0033CC"/>
          <w:sz w:val="20"/>
          <w:szCs w:val="20"/>
        </w:rPr>
      </w:pPr>
      <w:r w:rsidRPr="007D4BF4">
        <w:rPr>
          <w:rFonts w:cstheme="minorHAnsi"/>
          <w:b/>
          <w:color w:val="0033CC"/>
          <w:sz w:val="20"/>
          <w:szCs w:val="20"/>
        </w:rPr>
        <w:t xml:space="preserve">                                                              </w:t>
      </w:r>
      <w:r>
        <w:rPr>
          <w:rFonts w:cstheme="minorHAnsi"/>
          <w:b/>
          <w:color w:val="0033CC"/>
          <w:sz w:val="20"/>
          <w:szCs w:val="20"/>
        </w:rPr>
        <w:t xml:space="preserve">                      </w:t>
      </w:r>
      <w:r w:rsidR="00D0643F">
        <w:rPr>
          <w:rFonts w:cstheme="minorHAnsi"/>
          <w:b/>
          <w:color w:val="0033CC"/>
          <w:sz w:val="20"/>
          <w:szCs w:val="20"/>
        </w:rPr>
        <w:t xml:space="preserve"> </w:t>
      </w:r>
      <w:r>
        <w:rPr>
          <w:rFonts w:cstheme="minorHAnsi"/>
          <w:b/>
          <w:color w:val="0033CC"/>
          <w:sz w:val="20"/>
          <w:szCs w:val="20"/>
        </w:rPr>
        <w:t xml:space="preserve"> </w:t>
      </w:r>
      <w:r w:rsidR="00036CC6">
        <w:rPr>
          <w:rFonts w:cstheme="minorHAnsi"/>
          <w:b/>
          <w:color w:val="0033CC"/>
          <w:sz w:val="20"/>
          <w:szCs w:val="20"/>
        </w:rPr>
        <w:t xml:space="preserve">  </w:t>
      </w:r>
      <w:r w:rsidRPr="007D4BF4">
        <w:rPr>
          <w:rFonts w:cstheme="minorHAnsi"/>
          <w:b/>
          <w:color w:val="0033CC"/>
          <w:sz w:val="20"/>
          <w:szCs w:val="20"/>
        </w:rPr>
        <w:t>Founded 1986</w:t>
      </w:r>
    </w:p>
    <w:p w:rsidR="007D4BF4" w:rsidRPr="007D4BF4" w:rsidRDefault="007D4BF4" w:rsidP="007D4BF4">
      <w:pPr>
        <w:pStyle w:val="NoSpacing"/>
        <w:jc w:val="center"/>
        <w:rPr>
          <w:rFonts w:cstheme="minorHAnsi"/>
        </w:rPr>
      </w:pPr>
    </w:p>
    <w:p w:rsidR="007D4BF4" w:rsidRPr="00607438" w:rsidRDefault="007D4BF4" w:rsidP="007D4BF4">
      <w:pPr>
        <w:pStyle w:val="NoSpacing"/>
        <w:jc w:val="center"/>
        <w:rPr>
          <w:rFonts w:cstheme="minorHAnsi"/>
          <w:b/>
          <w:sz w:val="20"/>
          <w:szCs w:val="20"/>
        </w:rPr>
      </w:pPr>
    </w:p>
    <w:p w:rsidR="007D4BF4" w:rsidRPr="00294771" w:rsidRDefault="007D4BF4" w:rsidP="007D4BF4">
      <w:pPr>
        <w:pStyle w:val="NoSpacing"/>
        <w:jc w:val="center"/>
        <w:rPr>
          <w:rFonts w:cstheme="minorHAnsi"/>
          <w:b/>
          <w:color w:val="0033CC"/>
          <w:sz w:val="72"/>
          <w:szCs w:val="72"/>
        </w:rPr>
      </w:pPr>
      <w:r w:rsidRPr="00294771">
        <w:rPr>
          <w:rFonts w:cstheme="minorHAnsi"/>
          <w:b/>
          <w:color w:val="0033CC"/>
          <w:sz w:val="72"/>
          <w:szCs w:val="72"/>
        </w:rPr>
        <w:t>Annual General Meeting</w:t>
      </w:r>
    </w:p>
    <w:p w:rsidR="00294771" w:rsidRDefault="00294771" w:rsidP="007D4BF4">
      <w:pPr>
        <w:pStyle w:val="NoSpacing"/>
        <w:jc w:val="center"/>
        <w:rPr>
          <w:rFonts w:cstheme="minorHAnsi"/>
          <w:b/>
          <w:sz w:val="32"/>
          <w:szCs w:val="32"/>
        </w:rPr>
      </w:pPr>
    </w:p>
    <w:p w:rsidR="007D4BF4" w:rsidRPr="00294771" w:rsidRDefault="00294771" w:rsidP="007D4BF4">
      <w:pPr>
        <w:pStyle w:val="NoSpacing"/>
        <w:jc w:val="center"/>
        <w:rPr>
          <w:rFonts w:cstheme="minorHAnsi"/>
          <w:b/>
          <w:sz w:val="28"/>
          <w:szCs w:val="28"/>
        </w:rPr>
      </w:pPr>
      <w:r w:rsidRPr="00294771">
        <w:rPr>
          <w:rFonts w:cstheme="minorHAnsi"/>
          <w:b/>
          <w:sz w:val="28"/>
          <w:szCs w:val="28"/>
        </w:rPr>
        <w:t xml:space="preserve">(Virtual) </w:t>
      </w:r>
      <w:r w:rsidR="007D4BF4" w:rsidRPr="00294771">
        <w:rPr>
          <w:rFonts w:cstheme="minorHAnsi"/>
          <w:b/>
          <w:sz w:val="28"/>
          <w:szCs w:val="28"/>
        </w:rPr>
        <w:t>Held via WhatsApp Conferencing</w:t>
      </w:r>
    </w:p>
    <w:p w:rsidR="007D4BF4" w:rsidRPr="00294771" w:rsidRDefault="00607438" w:rsidP="007D4BF4">
      <w:pPr>
        <w:pStyle w:val="NoSpacing"/>
        <w:jc w:val="center"/>
        <w:rPr>
          <w:rFonts w:cstheme="minorHAnsi"/>
          <w:b/>
          <w:sz w:val="36"/>
          <w:szCs w:val="36"/>
        </w:rPr>
      </w:pPr>
      <w:r w:rsidRPr="00294771">
        <w:rPr>
          <w:rFonts w:cstheme="minorHAnsi"/>
          <w:b/>
          <w:sz w:val="36"/>
          <w:szCs w:val="36"/>
        </w:rPr>
        <w:t>Date:</w:t>
      </w:r>
      <w:r w:rsidR="00294771">
        <w:rPr>
          <w:rFonts w:cstheme="minorHAnsi"/>
          <w:b/>
          <w:sz w:val="36"/>
          <w:szCs w:val="36"/>
        </w:rPr>
        <w:t xml:space="preserve"> Tuesday,</w:t>
      </w:r>
      <w:r w:rsidRPr="00294771">
        <w:rPr>
          <w:rFonts w:cstheme="minorHAnsi"/>
          <w:b/>
          <w:sz w:val="36"/>
          <w:szCs w:val="36"/>
        </w:rPr>
        <w:t xml:space="preserve"> </w:t>
      </w:r>
      <w:r w:rsidR="00091ED7" w:rsidRPr="00294771">
        <w:rPr>
          <w:rFonts w:cstheme="minorHAnsi"/>
          <w:b/>
          <w:sz w:val="36"/>
          <w:szCs w:val="36"/>
        </w:rPr>
        <w:t>10</w:t>
      </w:r>
      <w:r w:rsidR="00091ED7" w:rsidRPr="00294771">
        <w:rPr>
          <w:rFonts w:cstheme="minorHAnsi"/>
          <w:b/>
          <w:sz w:val="36"/>
          <w:szCs w:val="36"/>
          <w:vertAlign w:val="superscript"/>
        </w:rPr>
        <w:t>th</w:t>
      </w:r>
      <w:r w:rsidR="00091ED7" w:rsidRPr="00294771">
        <w:rPr>
          <w:rFonts w:cstheme="minorHAnsi"/>
          <w:b/>
          <w:sz w:val="36"/>
          <w:szCs w:val="36"/>
        </w:rPr>
        <w:t xml:space="preserve"> </w:t>
      </w:r>
      <w:r w:rsidR="00DB5724" w:rsidRPr="00294771">
        <w:rPr>
          <w:rFonts w:cstheme="minorHAnsi"/>
          <w:b/>
          <w:sz w:val="36"/>
          <w:szCs w:val="36"/>
        </w:rPr>
        <w:t>October 202</w:t>
      </w:r>
      <w:r w:rsidR="00091ED7" w:rsidRPr="00294771">
        <w:rPr>
          <w:rFonts w:cstheme="minorHAnsi"/>
          <w:b/>
          <w:sz w:val="36"/>
          <w:szCs w:val="36"/>
        </w:rPr>
        <w:t>3</w:t>
      </w:r>
    </w:p>
    <w:p w:rsidR="007D4BF4" w:rsidRDefault="007D4BF4" w:rsidP="007D4BF4">
      <w:pPr>
        <w:pStyle w:val="NoSpacing"/>
        <w:jc w:val="center"/>
        <w:rPr>
          <w:rFonts w:cstheme="minorHAnsi"/>
          <w:b/>
          <w:sz w:val="28"/>
          <w:szCs w:val="28"/>
        </w:rPr>
      </w:pPr>
    </w:p>
    <w:p w:rsidR="007D4BF4" w:rsidRPr="009F2291" w:rsidRDefault="00AD245C" w:rsidP="007D4BF4">
      <w:pPr>
        <w:pStyle w:val="NoSpacing"/>
        <w:jc w:val="center"/>
        <w:rPr>
          <w:rFonts w:cstheme="minorHAnsi"/>
          <w:b/>
          <w:sz w:val="52"/>
          <w:szCs w:val="52"/>
        </w:rPr>
      </w:pPr>
      <w:r w:rsidRPr="009F2291">
        <w:rPr>
          <w:rFonts w:cstheme="minorHAnsi"/>
          <w:b/>
          <w:sz w:val="52"/>
          <w:szCs w:val="52"/>
        </w:rPr>
        <w:t>MINUTES</w:t>
      </w:r>
    </w:p>
    <w:p w:rsidR="007D4BF4" w:rsidRDefault="007D4BF4" w:rsidP="007D4BF4">
      <w:pPr>
        <w:pStyle w:val="NoSpacing"/>
        <w:pBdr>
          <w:bottom w:val="single" w:sz="6" w:space="1" w:color="auto"/>
        </w:pBdr>
        <w:jc w:val="center"/>
        <w:rPr>
          <w:rFonts w:cstheme="minorHAnsi"/>
          <w:b/>
          <w:color w:val="FF0000"/>
        </w:rPr>
      </w:pPr>
    </w:p>
    <w:p w:rsidR="009F2291" w:rsidRDefault="009F2291" w:rsidP="007D4BF4">
      <w:pPr>
        <w:pStyle w:val="NoSpacing"/>
        <w:jc w:val="center"/>
        <w:rPr>
          <w:rFonts w:cstheme="minorHAnsi"/>
          <w:b/>
          <w:color w:val="FF0000"/>
        </w:rPr>
      </w:pPr>
    </w:p>
    <w:p w:rsidR="00AD245C" w:rsidRDefault="00AD245C" w:rsidP="00AD245C">
      <w:pPr>
        <w:pStyle w:val="NoSpacing"/>
        <w:rPr>
          <w:rFonts w:cstheme="minorHAnsi"/>
          <w:b/>
          <w:color w:val="0033CC"/>
        </w:rPr>
      </w:pPr>
      <w:r w:rsidRPr="00607438">
        <w:rPr>
          <w:rFonts w:cstheme="minorHAnsi"/>
          <w:b/>
          <w:color w:val="0033CC"/>
        </w:rPr>
        <w:t>Attending via WhatsApp video:</w:t>
      </w:r>
    </w:p>
    <w:p w:rsidR="004B2843" w:rsidRPr="00607438" w:rsidRDefault="004B2843" w:rsidP="00AD245C">
      <w:pPr>
        <w:pStyle w:val="NoSpacing"/>
        <w:rPr>
          <w:rFonts w:cstheme="minorHAnsi"/>
          <w:b/>
          <w:color w:val="0033CC"/>
        </w:rPr>
      </w:pPr>
    </w:p>
    <w:p w:rsidR="00AD245C" w:rsidRPr="00233883" w:rsidRDefault="00AD245C" w:rsidP="00AD245C">
      <w:pPr>
        <w:pStyle w:val="NoSpacing"/>
        <w:rPr>
          <w:rFonts w:cstheme="minorHAnsi"/>
        </w:rPr>
      </w:pPr>
      <w:r w:rsidRPr="00233883">
        <w:rPr>
          <w:rFonts w:cstheme="minorHAnsi"/>
        </w:rPr>
        <w:t>Tony Statham – Chair</w:t>
      </w:r>
    </w:p>
    <w:p w:rsidR="00AD245C" w:rsidRPr="00233883" w:rsidRDefault="00AD245C" w:rsidP="00AD245C">
      <w:pPr>
        <w:pStyle w:val="NoSpacing"/>
        <w:rPr>
          <w:rFonts w:cstheme="minorHAnsi"/>
        </w:rPr>
      </w:pPr>
      <w:r w:rsidRPr="00233883">
        <w:rPr>
          <w:rFonts w:cstheme="minorHAnsi"/>
        </w:rPr>
        <w:t>Mel West – General Secretary</w:t>
      </w:r>
    </w:p>
    <w:p w:rsidR="00DB5724" w:rsidRPr="00233883" w:rsidRDefault="00DB5724" w:rsidP="00AD245C">
      <w:pPr>
        <w:pStyle w:val="NoSpacing"/>
        <w:rPr>
          <w:rFonts w:cstheme="minorHAnsi"/>
        </w:rPr>
      </w:pPr>
      <w:r>
        <w:rPr>
          <w:rFonts w:cstheme="minorHAnsi"/>
        </w:rPr>
        <w:t>Steve Strauss – Flight Editor</w:t>
      </w:r>
    </w:p>
    <w:p w:rsidR="00AD245C" w:rsidRDefault="00AD245C" w:rsidP="00AD245C">
      <w:pPr>
        <w:pStyle w:val="NoSpacing"/>
        <w:rPr>
          <w:rFonts w:cstheme="minorHAnsi"/>
        </w:rPr>
      </w:pPr>
      <w:r w:rsidRPr="00233883">
        <w:rPr>
          <w:rFonts w:cstheme="minorHAnsi"/>
        </w:rPr>
        <w:t xml:space="preserve">Gilly Christmas – </w:t>
      </w:r>
      <w:r w:rsidR="00DB5724">
        <w:rPr>
          <w:rFonts w:cstheme="minorHAnsi"/>
        </w:rPr>
        <w:t>W</w:t>
      </w:r>
      <w:r w:rsidR="00233883">
        <w:rPr>
          <w:rFonts w:cstheme="minorHAnsi"/>
        </w:rPr>
        <w:t>ebsite</w:t>
      </w:r>
      <w:r w:rsidRPr="00233883">
        <w:rPr>
          <w:rFonts w:cstheme="minorHAnsi"/>
        </w:rPr>
        <w:t xml:space="preserve"> Editor</w:t>
      </w:r>
    </w:p>
    <w:p w:rsidR="00CD2060" w:rsidRDefault="00CD2060" w:rsidP="00AD245C">
      <w:pPr>
        <w:pStyle w:val="NoSpacing"/>
        <w:rPr>
          <w:rFonts w:cstheme="minorHAnsi"/>
        </w:rPr>
      </w:pPr>
    </w:p>
    <w:p w:rsidR="00CD2060" w:rsidRDefault="00CD2060" w:rsidP="00AD245C">
      <w:pPr>
        <w:pStyle w:val="NoSpacing"/>
        <w:rPr>
          <w:rFonts w:cstheme="minorHAnsi"/>
          <w:b/>
          <w:color w:val="0033CC"/>
        </w:rPr>
      </w:pPr>
      <w:r w:rsidRPr="00607438">
        <w:rPr>
          <w:rFonts w:cstheme="minorHAnsi"/>
          <w:b/>
          <w:color w:val="0033CC"/>
        </w:rPr>
        <w:t xml:space="preserve">Apologies: </w:t>
      </w:r>
    </w:p>
    <w:p w:rsidR="004B2843" w:rsidRPr="00607438" w:rsidRDefault="004B2843" w:rsidP="00AD245C">
      <w:pPr>
        <w:pStyle w:val="NoSpacing"/>
        <w:rPr>
          <w:rFonts w:cstheme="minorHAnsi"/>
          <w:b/>
          <w:color w:val="0033CC"/>
        </w:rPr>
      </w:pPr>
    </w:p>
    <w:p w:rsidR="00CD2060" w:rsidRPr="00233883" w:rsidRDefault="00172DD4" w:rsidP="00AD245C">
      <w:pPr>
        <w:pStyle w:val="NoSpacing"/>
        <w:rPr>
          <w:rFonts w:cstheme="minorHAnsi"/>
        </w:rPr>
      </w:pPr>
      <w:r>
        <w:rPr>
          <w:rFonts w:cstheme="minorHAnsi"/>
        </w:rPr>
        <w:t>Apologies w</w:t>
      </w:r>
      <w:r w:rsidR="00CD2060">
        <w:rPr>
          <w:rFonts w:cstheme="minorHAnsi"/>
        </w:rPr>
        <w:t xml:space="preserve">ere received from </w:t>
      </w:r>
      <w:r w:rsidR="00091ED7">
        <w:rPr>
          <w:rFonts w:cstheme="minorHAnsi"/>
        </w:rPr>
        <w:t>Graham Horsman</w:t>
      </w:r>
      <w:r w:rsidR="00DB5724">
        <w:rPr>
          <w:rFonts w:cstheme="minorHAnsi"/>
        </w:rPr>
        <w:t xml:space="preserve"> (</w:t>
      </w:r>
      <w:r w:rsidR="00091ED7">
        <w:rPr>
          <w:rFonts w:cstheme="minorHAnsi"/>
        </w:rPr>
        <w:t xml:space="preserve">Treasurer &amp; </w:t>
      </w:r>
      <w:r w:rsidR="00DB5724">
        <w:rPr>
          <w:rFonts w:cstheme="minorHAnsi"/>
        </w:rPr>
        <w:t xml:space="preserve">Membership Secretary) </w:t>
      </w:r>
      <w:r w:rsidR="00091ED7">
        <w:rPr>
          <w:rFonts w:cstheme="minorHAnsi"/>
        </w:rPr>
        <w:t xml:space="preserve">who was unwell, </w:t>
      </w:r>
      <w:r w:rsidR="00DB5724">
        <w:rPr>
          <w:rFonts w:cstheme="minorHAnsi"/>
        </w:rPr>
        <w:t xml:space="preserve">and </w:t>
      </w:r>
      <w:r w:rsidR="00CD2060">
        <w:rPr>
          <w:rFonts w:cstheme="minorHAnsi"/>
        </w:rPr>
        <w:t>Philip Cant</w:t>
      </w:r>
      <w:r w:rsidR="00DB5724">
        <w:rPr>
          <w:rFonts w:cstheme="minorHAnsi"/>
        </w:rPr>
        <w:t xml:space="preserve"> (</w:t>
      </w:r>
      <w:r w:rsidR="00CD2060">
        <w:rPr>
          <w:rFonts w:cstheme="minorHAnsi"/>
        </w:rPr>
        <w:t>Packet Secretary</w:t>
      </w:r>
      <w:r w:rsidR="00DB5724">
        <w:rPr>
          <w:rFonts w:cstheme="minorHAnsi"/>
        </w:rPr>
        <w:t>) who</w:t>
      </w:r>
      <w:r w:rsidR="00091ED7">
        <w:rPr>
          <w:rFonts w:cstheme="minorHAnsi"/>
        </w:rPr>
        <w:t xml:space="preserve"> was </w:t>
      </w:r>
      <w:r w:rsidR="00CD2060">
        <w:rPr>
          <w:rFonts w:cstheme="minorHAnsi"/>
        </w:rPr>
        <w:t>unable to attend</w:t>
      </w:r>
      <w:r w:rsidR="0084530F">
        <w:rPr>
          <w:rFonts w:cstheme="minorHAnsi"/>
        </w:rPr>
        <w:t>.</w:t>
      </w:r>
    </w:p>
    <w:p w:rsidR="009F2291" w:rsidRDefault="009F2291" w:rsidP="00AD245C">
      <w:pPr>
        <w:pStyle w:val="NoSpacing"/>
        <w:pBdr>
          <w:bottom w:val="single" w:sz="12" w:space="1" w:color="auto"/>
        </w:pBdr>
        <w:rPr>
          <w:rFonts w:cstheme="minorHAnsi"/>
          <w:b/>
          <w:color w:val="FF0000"/>
        </w:rPr>
      </w:pPr>
    </w:p>
    <w:p w:rsidR="009F2291" w:rsidRPr="00294771" w:rsidRDefault="009F2291" w:rsidP="00AD245C">
      <w:pPr>
        <w:pStyle w:val="NoSpacing"/>
        <w:rPr>
          <w:rFonts w:cstheme="minorHAnsi"/>
          <w:b/>
          <w:color w:val="FF0000"/>
          <w:sz w:val="16"/>
          <w:szCs w:val="16"/>
        </w:rPr>
      </w:pPr>
    </w:p>
    <w:p w:rsidR="00194A87" w:rsidRPr="00294771" w:rsidRDefault="00194A87" w:rsidP="009F2291">
      <w:pPr>
        <w:pStyle w:val="NoSpacing"/>
        <w:jc w:val="center"/>
        <w:rPr>
          <w:rFonts w:cstheme="minorHAnsi"/>
          <w:b/>
          <w:sz w:val="28"/>
          <w:szCs w:val="28"/>
        </w:rPr>
      </w:pPr>
    </w:p>
    <w:p w:rsidR="009F2291" w:rsidRPr="00294771" w:rsidRDefault="009F2291" w:rsidP="009F2291">
      <w:pPr>
        <w:pStyle w:val="NoSpacing"/>
        <w:jc w:val="center"/>
        <w:rPr>
          <w:rFonts w:cstheme="minorHAnsi"/>
          <w:b/>
          <w:sz w:val="40"/>
          <w:szCs w:val="40"/>
        </w:rPr>
      </w:pPr>
      <w:r w:rsidRPr="00294771">
        <w:rPr>
          <w:rFonts w:cstheme="minorHAnsi"/>
          <w:b/>
          <w:sz w:val="40"/>
          <w:szCs w:val="40"/>
        </w:rPr>
        <w:t>AGENDA ITEMS</w:t>
      </w:r>
    </w:p>
    <w:p w:rsidR="00CD2060" w:rsidRPr="00233883" w:rsidRDefault="00CD2060" w:rsidP="00AD245C">
      <w:pPr>
        <w:pStyle w:val="NoSpacing"/>
        <w:rPr>
          <w:rFonts w:cstheme="minorHAnsi"/>
          <w:b/>
          <w:color w:val="FF0000"/>
        </w:rPr>
      </w:pPr>
    </w:p>
    <w:p w:rsidR="00FA5C29" w:rsidRPr="00294771" w:rsidRDefault="00194A87" w:rsidP="00FA5C29">
      <w:pPr>
        <w:pStyle w:val="NoSpacing"/>
        <w:jc w:val="both"/>
        <w:rPr>
          <w:rFonts w:cstheme="minorHAnsi"/>
          <w:sz w:val="24"/>
          <w:szCs w:val="24"/>
        </w:rPr>
      </w:pPr>
      <w:r w:rsidRPr="00294771">
        <w:rPr>
          <w:rFonts w:cstheme="minorHAnsi"/>
          <w:b/>
          <w:color w:val="0033CC"/>
          <w:sz w:val="24"/>
          <w:szCs w:val="24"/>
        </w:rPr>
        <w:t>I</w:t>
      </w:r>
      <w:r w:rsidR="00EC59CF" w:rsidRPr="00294771">
        <w:rPr>
          <w:rFonts w:cstheme="minorHAnsi"/>
          <w:b/>
          <w:color w:val="0033CC"/>
          <w:sz w:val="24"/>
          <w:szCs w:val="24"/>
        </w:rPr>
        <w:t>TEM</w:t>
      </w:r>
      <w:r w:rsidR="00C41817">
        <w:rPr>
          <w:rFonts w:cstheme="minorHAnsi"/>
          <w:b/>
          <w:color w:val="0033CC"/>
          <w:sz w:val="24"/>
          <w:szCs w:val="24"/>
        </w:rPr>
        <w:t>.</w:t>
      </w:r>
      <w:r w:rsidRPr="00294771">
        <w:rPr>
          <w:rFonts w:cstheme="minorHAnsi"/>
          <w:b/>
          <w:color w:val="0033CC"/>
          <w:sz w:val="24"/>
          <w:szCs w:val="24"/>
        </w:rPr>
        <w:t xml:space="preserve"> 1</w:t>
      </w:r>
      <w:r w:rsidR="00FA5C29" w:rsidRPr="00294771">
        <w:rPr>
          <w:rFonts w:cstheme="minorHAnsi"/>
          <w:b/>
          <w:color w:val="0033CC"/>
          <w:sz w:val="24"/>
          <w:szCs w:val="24"/>
        </w:rPr>
        <w:t xml:space="preserve"> - Chair’s Opening Statement</w:t>
      </w:r>
    </w:p>
    <w:tbl>
      <w:tblPr>
        <w:tblStyle w:val="TableGrid"/>
        <w:tblW w:w="0" w:type="auto"/>
        <w:tblLook w:val="04A0" w:firstRow="1" w:lastRow="0" w:firstColumn="1" w:lastColumn="0" w:noHBand="0" w:noVBand="1"/>
      </w:tblPr>
      <w:tblGrid>
        <w:gridCol w:w="9016"/>
      </w:tblGrid>
      <w:tr w:rsidR="009F2291" w:rsidTr="009F2291">
        <w:tc>
          <w:tcPr>
            <w:tcW w:w="9016" w:type="dxa"/>
          </w:tcPr>
          <w:p w:rsidR="009F2291" w:rsidRPr="00FA5C29" w:rsidRDefault="009F2291" w:rsidP="00CB1B6C">
            <w:pPr>
              <w:pStyle w:val="NoSpacing"/>
              <w:jc w:val="both"/>
              <w:rPr>
                <w:rFonts w:cstheme="minorHAnsi"/>
              </w:rPr>
            </w:pPr>
          </w:p>
          <w:p w:rsidR="00EC59CF" w:rsidRPr="00FA5C29" w:rsidRDefault="00962DD7" w:rsidP="009F2291">
            <w:pPr>
              <w:pStyle w:val="NoSpacing"/>
              <w:jc w:val="both"/>
              <w:rPr>
                <w:rFonts w:cstheme="minorHAnsi"/>
              </w:rPr>
            </w:pPr>
            <w:r>
              <w:rPr>
                <w:rFonts w:cstheme="minorHAnsi"/>
              </w:rPr>
              <w:t xml:space="preserve">1a - </w:t>
            </w:r>
            <w:r w:rsidR="00194A87" w:rsidRPr="00FA5C29">
              <w:rPr>
                <w:rFonts w:cstheme="minorHAnsi"/>
              </w:rPr>
              <w:t>Tony Statham</w:t>
            </w:r>
            <w:r w:rsidR="00294771">
              <w:rPr>
                <w:rFonts w:cstheme="minorHAnsi"/>
              </w:rPr>
              <w:t xml:space="preserve"> (Chair)</w:t>
            </w:r>
            <w:r w:rsidR="00194A87" w:rsidRPr="00FA5C29">
              <w:rPr>
                <w:rFonts w:cstheme="minorHAnsi"/>
              </w:rPr>
              <w:t xml:space="preserve"> opened the meeting with a short </w:t>
            </w:r>
            <w:r w:rsidR="00294771">
              <w:rPr>
                <w:rFonts w:cstheme="minorHAnsi"/>
              </w:rPr>
              <w:t xml:space="preserve">statement. As in previous Annual General Meetings, he </w:t>
            </w:r>
            <w:r w:rsidR="00A6614F">
              <w:rPr>
                <w:rFonts w:cstheme="minorHAnsi"/>
              </w:rPr>
              <w:t xml:space="preserve">briefly </w:t>
            </w:r>
            <w:r w:rsidR="00194A87" w:rsidRPr="00FA5C29">
              <w:rPr>
                <w:rFonts w:cstheme="minorHAnsi"/>
              </w:rPr>
              <w:t>reflect</w:t>
            </w:r>
            <w:r w:rsidR="00294771">
              <w:rPr>
                <w:rFonts w:cstheme="minorHAnsi"/>
              </w:rPr>
              <w:t xml:space="preserve">ed </w:t>
            </w:r>
            <w:r w:rsidR="00194A87" w:rsidRPr="00FA5C29">
              <w:rPr>
                <w:rFonts w:cstheme="minorHAnsi"/>
              </w:rPr>
              <w:t>on the past year for the Society</w:t>
            </w:r>
            <w:r w:rsidR="00A6614F">
              <w:rPr>
                <w:rFonts w:cstheme="minorHAnsi"/>
              </w:rPr>
              <w:t xml:space="preserve">, and thanked </w:t>
            </w:r>
            <w:r w:rsidR="005F2681">
              <w:rPr>
                <w:rFonts w:cstheme="minorHAnsi"/>
              </w:rPr>
              <w:t xml:space="preserve">all </w:t>
            </w:r>
            <w:r w:rsidR="00A6614F">
              <w:rPr>
                <w:rFonts w:cstheme="minorHAnsi"/>
              </w:rPr>
              <w:t xml:space="preserve">Committee members for their work and support. </w:t>
            </w:r>
          </w:p>
          <w:p w:rsidR="00EC59CF" w:rsidRPr="00FA5C29" w:rsidRDefault="00EC59CF" w:rsidP="009F2291">
            <w:pPr>
              <w:pStyle w:val="NoSpacing"/>
              <w:jc w:val="both"/>
              <w:rPr>
                <w:rFonts w:cstheme="minorHAnsi"/>
              </w:rPr>
            </w:pPr>
          </w:p>
          <w:p w:rsidR="00EC59CF" w:rsidRDefault="00962DD7" w:rsidP="009F2291">
            <w:pPr>
              <w:pStyle w:val="NoSpacing"/>
              <w:jc w:val="both"/>
              <w:rPr>
                <w:rFonts w:cstheme="minorHAnsi"/>
              </w:rPr>
            </w:pPr>
            <w:r>
              <w:rPr>
                <w:rFonts w:cstheme="minorHAnsi"/>
              </w:rPr>
              <w:t xml:space="preserve">1b - </w:t>
            </w:r>
            <w:r w:rsidR="00EC59CF" w:rsidRPr="00FA5C29">
              <w:rPr>
                <w:rFonts w:cstheme="minorHAnsi"/>
              </w:rPr>
              <w:t xml:space="preserve">He </w:t>
            </w:r>
            <w:r w:rsidR="005F2681">
              <w:rPr>
                <w:rFonts w:cstheme="minorHAnsi"/>
              </w:rPr>
              <w:t>observed t</w:t>
            </w:r>
            <w:r w:rsidR="00EC59CF" w:rsidRPr="00FA5C29">
              <w:rPr>
                <w:rFonts w:cstheme="minorHAnsi"/>
              </w:rPr>
              <w:t xml:space="preserve">hat whilst </w:t>
            </w:r>
            <w:r w:rsidR="005F2681">
              <w:rPr>
                <w:rFonts w:cstheme="minorHAnsi"/>
              </w:rPr>
              <w:t xml:space="preserve">again it was necessary to hold the </w:t>
            </w:r>
            <w:r w:rsidR="00EC59CF" w:rsidRPr="00FA5C29">
              <w:rPr>
                <w:rFonts w:cstheme="minorHAnsi"/>
              </w:rPr>
              <w:t xml:space="preserve">AGM </w:t>
            </w:r>
            <w:r w:rsidR="005F2681">
              <w:rPr>
                <w:rFonts w:cstheme="minorHAnsi"/>
              </w:rPr>
              <w:t xml:space="preserve">via </w:t>
            </w:r>
            <w:r w:rsidR="00EC59CF" w:rsidRPr="00FA5C29">
              <w:rPr>
                <w:rFonts w:cstheme="minorHAnsi"/>
              </w:rPr>
              <w:t xml:space="preserve">electronic </w:t>
            </w:r>
            <w:r w:rsidR="005F2681">
              <w:rPr>
                <w:rFonts w:cstheme="minorHAnsi"/>
              </w:rPr>
              <w:t>media, both he and Committee were aware that some older members did not possess the technology</w:t>
            </w:r>
            <w:r w:rsidR="00EC59CF" w:rsidRPr="00FA5C29">
              <w:rPr>
                <w:rFonts w:cstheme="minorHAnsi"/>
              </w:rPr>
              <w:t xml:space="preserve"> </w:t>
            </w:r>
            <w:r w:rsidR="005F2681">
              <w:rPr>
                <w:rFonts w:cstheme="minorHAnsi"/>
              </w:rPr>
              <w:t>or were unwilling to use this media. However, he noted that in the past few members had attended AGMs</w:t>
            </w:r>
            <w:r w:rsidR="001F72F2">
              <w:rPr>
                <w:rFonts w:cstheme="minorHAnsi"/>
              </w:rPr>
              <w:t xml:space="preserve"> in person</w:t>
            </w:r>
            <w:r w:rsidR="005F2681">
              <w:rPr>
                <w:rFonts w:cstheme="minorHAnsi"/>
              </w:rPr>
              <w:t xml:space="preserve"> and that the Society hoped that a report in Flight magazine would </w:t>
            </w:r>
            <w:r w:rsidR="009805FF">
              <w:rPr>
                <w:rFonts w:cstheme="minorHAnsi"/>
              </w:rPr>
              <w:t>be read by members and perhaps encourage feedback.</w:t>
            </w:r>
            <w:r w:rsidR="005F2681">
              <w:rPr>
                <w:rFonts w:cstheme="minorHAnsi"/>
              </w:rPr>
              <w:t xml:space="preserve"> </w:t>
            </w:r>
          </w:p>
          <w:p w:rsidR="00A04BEC" w:rsidRDefault="00A04BEC" w:rsidP="009F2291">
            <w:pPr>
              <w:pStyle w:val="NoSpacing"/>
              <w:jc w:val="both"/>
              <w:rPr>
                <w:rFonts w:cstheme="minorHAnsi"/>
              </w:rPr>
            </w:pPr>
          </w:p>
          <w:p w:rsidR="00A04BEC" w:rsidRPr="00FA5C29" w:rsidRDefault="00A04BEC" w:rsidP="009F2291">
            <w:pPr>
              <w:pStyle w:val="NoSpacing"/>
              <w:jc w:val="both"/>
              <w:rPr>
                <w:rFonts w:cstheme="minorHAnsi"/>
              </w:rPr>
            </w:pPr>
            <w:r>
              <w:rPr>
                <w:rFonts w:cstheme="minorHAnsi"/>
              </w:rPr>
              <w:t xml:space="preserve">1c – Whilst not in his prepared statement, Tony also regretted the continued absence of an Auction Secretary, and noted that it had been a good source for additional philatelic material.  </w:t>
            </w:r>
          </w:p>
          <w:p w:rsidR="00EC59CF" w:rsidRPr="00FA5C29" w:rsidRDefault="00EC59CF" w:rsidP="009F2291">
            <w:pPr>
              <w:pStyle w:val="NoSpacing"/>
              <w:jc w:val="both"/>
              <w:rPr>
                <w:rFonts w:cstheme="minorHAnsi"/>
              </w:rPr>
            </w:pPr>
          </w:p>
          <w:p w:rsidR="009F2291" w:rsidRPr="00FA5C29" w:rsidRDefault="009805FF" w:rsidP="009F2291">
            <w:pPr>
              <w:pStyle w:val="NoSpacing"/>
              <w:jc w:val="both"/>
              <w:rPr>
                <w:rFonts w:cstheme="minorHAnsi"/>
              </w:rPr>
            </w:pPr>
            <w:r>
              <w:rPr>
                <w:rFonts w:cstheme="minorHAnsi"/>
              </w:rPr>
              <w:t>1</w:t>
            </w:r>
            <w:r w:rsidR="00A04BEC">
              <w:rPr>
                <w:rFonts w:cstheme="minorHAnsi"/>
              </w:rPr>
              <w:t>d</w:t>
            </w:r>
            <w:r>
              <w:rPr>
                <w:rFonts w:cstheme="minorHAnsi"/>
              </w:rPr>
              <w:t xml:space="preserve"> - </w:t>
            </w:r>
            <w:r w:rsidR="009F2291" w:rsidRPr="00FA5C29">
              <w:rPr>
                <w:rFonts w:cstheme="minorHAnsi"/>
              </w:rPr>
              <w:t xml:space="preserve">A </w:t>
            </w:r>
            <w:r w:rsidR="00824EB3" w:rsidRPr="00FA5C29">
              <w:rPr>
                <w:rFonts w:cstheme="minorHAnsi"/>
              </w:rPr>
              <w:t xml:space="preserve">copy of the full text of the Chair’s Annual Statement is </w:t>
            </w:r>
            <w:r w:rsidR="009F2291" w:rsidRPr="00FA5C29">
              <w:rPr>
                <w:rFonts w:cstheme="minorHAnsi"/>
              </w:rPr>
              <w:t>attached as Appendix A below.</w:t>
            </w:r>
          </w:p>
          <w:p w:rsidR="009F2291" w:rsidRDefault="009F2291" w:rsidP="00CB1B6C">
            <w:pPr>
              <w:pStyle w:val="NoSpacing"/>
              <w:jc w:val="both"/>
              <w:rPr>
                <w:rFonts w:cstheme="minorHAnsi"/>
              </w:rPr>
            </w:pPr>
          </w:p>
        </w:tc>
      </w:tr>
    </w:tbl>
    <w:p w:rsidR="009F2291" w:rsidRDefault="009F2291" w:rsidP="00CB1B6C">
      <w:pPr>
        <w:pStyle w:val="NoSpacing"/>
        <w:jc w:val="both"/>
        <w:rPr>
          <w:rFonts w:cstheme="minorHAnsi"/>
        </w:rPr>
      </w:pPr>
    </w:p>
    <w:p w:rsidR="004D44C7" w:rsidRDefault="004D44C7" w:rsidP="00CB1B6C">
      <w:pPr>
        <w:pStyle w:val="NoSpacing"/>
        <w:jc w:val="both"/>
        <w:rPr>
          <w:rFonts w:cstheme="minorHAnsi"/>
        </w:rPr>
      </w:pPr>
    </w:p>
    <w:p w:rsidR="004D44C7" w:rsidRDefault="004D44C7" w:rsidP="00CB1B6C">
      <w:pPr>
        <w:pStyle w:val="NoSpacing"/>
        <w:jc w:val="both"/>
        <w:rPr>
          <w:rFonts w:cstheme="minorHAnsi"/>
        </w:rPr>
      </w:pPr>
    </w:p>
    <w:p w:rsidR="009F2291" w:rsidRDefault="00194A87" w:rsidP="00FA5C29">
      <w:pPr>
        <w:pStyle w:val="NoSpacing"/>
        <w:rPr>
          <w:rFonts w:cstheme="minorHAnsi"/>
          <w:b/>
          <w:color w:val="0033CC"/>
        </w:rPr>
      </w:pPr>
      <w:r>
        <w:rPr>
          <w:rFonts w:cstheme="minorHAnsi"/>
          <w:b/>
          <w:color w:val="0033CC"/>
        </w:rPr>
        <w:t>I</w:t>
      </w:r>
      <w:r w:rsidR="00EC59CF">
        <w:rPr>
          <w:rFonts w:cstheme="minorHAnsi"/>
          <w:b/>
          <w:color w:val="0033CC"/>
        </w:rPr>
        <w:t>TEM</w:t>
      </w:r>
      <w:r w:rsidR="00C41817">
        <w:rPr>
          <w:rFonts w:cstheme="minorHAnsi"/>
          <w:b/>
          <w:color w:val="0033CC"/>
        </w:rPr>
        <w:t>.</w:t>
      </w:r>
      <w:r>
        <w:rPr>
          <w:rFonts w:cstheme="minorHAnsi"/>
          <w:b/>
          <w:color w:val="0033CC"/>
        </w:rPr>
        <w:t xml:space="preserve"> 2</w:t>
      </w:r>
      <w:r w:rsidR="00FA5C29">
        <w:rPr>
          <w:rFonts w:cstheme="minorHAnsi"/>
          <w:b/>
          <w:color w:val="0033CC"/>
        </w:rPr>
        <w:t xml:space="preserve"> - </w:t>
      </w:r>
      <w:r w:rsidR="007D4BF4" w:rsidRPr="00607438">
        <w:rPr>
          <w:rFonts w:cstheme="minorHAnsi"/>
          <w:b/>
          <w:color w:val="0033CC"/>
        </w:rPr>
        <w:t xml:space="preserve">Minutes of the last </w:t>
      </w:r>
      <w:r w:rsidR="00233883" w:rsidRPr="00607438">
        <w:rPr>
          <w:rFonts w:cstheme="minorHAnsi"/>
          <w:b/>
          <w:color w:val="0033CC"/>
        </w:rPr>
        <w:t>Annual General Meeting</w:t>
      </w:r>
    </w:p>
    <w:tbl>
      <w:tblPr>
        <w:tblStyle w:val="TableGrid"/>
        <w:tblW w:w="0" w:type="auto"/>
        <w:tblLook w:val="04A0" w:firstRow="1" w:lastRow="0" w:firstColumn="1" w:lastColumn="0" w:noHBand="0" w:noVBand="1"/>
      </w:tblPr>
      <w:tblGrid>
        <w:gridCol w:w="9016"/>
      </w:tblGrid>
      <w:tr w:rsidR="009F2291" w:rsidTr="009F2291">
        <w:tc>
          <w:tcPr>
            <w:tcW w:w="9016" w:type="dxa"/>
          </w:tcPr>
          <w:p w:rsidR="009F2291" w:rsidRPr="00FA5C29" w:rsidRDefault="009F2291" w:rsidP="009F2291">
            <w:pPr>
              <w:pStyle w:val="NoSpacing"/>
              <w:rPr>
                <w:rFonts w:cstheme="minorHAnsi"/>
                <w:b/>
                <w:color w:val="0033CC"/>
              </w:rPr>
            </w:pPr>
          </w:p>
          <w:p w:rsidR="009F2291" w:rsidRPr="00FA5C29" w:rsidRDefault="00075069" w:rsidP="009F2291">
            <w:pPr>
              <w:pStyle w:val="NoSpacing"/>
              <w:jc w:val="both"/>
              <w:rPr>
                <w:rFonts w:cstheme="minorHAnsi"/>
                <w:color w:val="000000"/>
              </w:rPr>
            </w:pPr>
            <w:r w:rsidRPr="00FA5C29">
              <w:rPr>
                <w:rFonts w:cstheme="minorHAnsi"/>
                <w:color w:val="000000"/>
              </w:rPr>
              <w:t xml:space="preserve">2a - </w:t>
            </w:r>
            <w:r w:rsidR="009F2291" w:rsidRPr="00FA5C29">
              <w:rPr>
                <w:rFonts w:cstheme="minorHAnsi"/>
                <w:color w:val="000000"/>
              </w:rPr>
              <w:t xml:space="preserve">The minutes of the </w:t>
            </w:r>
            <w:r w:rsidR="00A42701">
              <w:rPr>
                <w:rFonts w:cstheme="minorHAnsi"/>
                <w:color w:val="000000"/>
              </w:rPr>
              <w:t xml:space="preserve">(Virtual) </w:t>
            </w:r>
            <w:r w:rsidR="009F2291" w:rsidRPr="00FA5C29">
              <w:rPr>
                <w:rFonts w:cstheme="minorHAnsi"/>
                <w:color w:val="000000"/>
              </w:rPr>
              <w:t xml:space="preserve">AGM held on </w:t>
            </w:r>
            <w:r w:rsidR="00A42701">
              <w:rPr>
                <w:rFonts w:cstheme="minorHAnsi"/>
                <w:color w:val="000000"/>
              </w:rPr>
              <w:t>Friday, 21</w:t>
            </w:r>
            <w:r w:rsidR="00A42701" w:rsidRPr="00A42701">
              <w:rPr>
                <w:rFonts w:cstheme="minorHAnsi"/>
                <w:color w:val="000000"/>
                <w:vertAlign w:val="superscript"/>
              </w:rPr>
              <w:t>st</w:t>
            </w:r>
            <w:r w:rsidR="00A42701">
              <w:rPr>
                <w:rFonts w:cstheme="minorHAnsi"/>
                <w:color w:val="000000"/>
              </w:rPr>
              <w:t xml:space="preserve"> October 2022</w:t>
            </w:r>
            <w:r w:rsidR="00B57432" w:rsidRPr="00FA5C29">
              <w:rPr>
                <w:rFonts w:cstheme="minorHAnsi"/>
                <w:color w:val="000000"/>
              </w:rPr>
              <w:t xml:space="preserve">, </w:t>
            </w:r>
            <w:r w:rsidR="009F2291" w:rsidRPr="00FA5C29">
              <w:rPr>
                <w:rFonts w:cstheme="minorHAnsi"/>
                <w:color w:val="000000"/>
              </w:rPr>
              <w:t>were noted and agreed as a true record.</w:t>
            </w:r>
          </w:p>
          <w:p w:rsidR="009F2291" w:rsidRPr="00FA5C29" w:rsidRDefault="009F2291" w:rsidP="009F2291">
            <w:pPr>
              <w:pStyle w:val="NoSpacing"/>
              <w:jc w:val="both"/>
              <w:rPr>
                <w:rFonts w:cstheme="minorHAnsi"/>
              </w:rPr>
            </w:pPr>
          </w:p>
          <w:p w:rsidR="009F2291" w:rsidRPr="00FA5C29" w:rsidRDefault="00075069" w:rsidP="009F2291">
            <w:pPr>
              <w:pStyle w:val="NoSpacing"/>
              <w:jc w:val="both"/>
              <w:rPr>
                <w:rFonts w:cstheme="minorHAnsi"/>
              </w:rPr>
            </w:pPr>
            <w:r w:rsidRPr="00FA5C29">
              <w:rPr>
                <w:rFonts w:cstheme="minorHAnsi"/>
              </w:rPr>
              <w:t xml:space="preserve">2b </w:t>
            </w:r>
            <w:r w:rsidR="00CF4729">
              <w:rPr>
                <w:rFonts w:cstheme="minorHAnsi"/>
              </w:rPr>
              <w:t>–</w:t>
            </w:r>
            <w:r w:rsidRPr="00FA5C29">
              <w:rPr>
                <w:rFonts w:cstheme="minorHAnsi"/>
              </w:rPr>
              <w:t xml:space="preserve"> </w:t>
            </w:r>
            <w:r w:rsidR="00CF4729">
              <w:rPr>
                <w:rFonts w:cstheme="minorHAnsi"/>
              </w:rPr>
              <w:t xml:space="preserve">A summary of </w:t>
            </w:r>
            <w:r w:rsidR="009F2291" w:rsidRPr="00FA5C29">
              <w:rPr>
                <w:rFonts w:cstheme="minorHAnsi"/>
              </w:rPr>
              <w:t xml:space="preserve">the main points </w:t>
            </w:r>
            <w:r w:rsidR="00B57432" w:rsidRPr="00FA5C29">
              <w:rPr>
                <w:rFonts w:cstheme="minorHAnsi"/>
              </w:rPr>
              <w:t xml:space="preserve">arising </w:t>
            </w:r>
            <w:r w:rsidR="009F2291" w:rsidRPr="00FA5C29">
              <w:rPr>
                <w:rFonts w:cstheme="minorHAnsi"/>
              </w:rPr>
              <w:t xml:space="preserve">from those minutes </w:t>
            </w:r>
            <w:r w:rsidR="00CF4729">
              <w:rPr>
                <w:rFonts w:cstheme="minorHAnsi"/>
              </w:rPr>
              <w:t xml:space="preserve">were </w:t>
            </w:r>
            <w:r w:rsidR="00B57432" w:rsidRPr="00FA5C29">
              <w:rPr>
                <w:rFonts w:cstheme="minorHAnsi"/>
              </w:rPr>
              <w:t xml:space="preserve">shared with </w:t>
            </w:r>
            <w:r w:rsidR="009F2291" w:rsidRPr="00FA5C29">
              <w:rPr>
                <w:rFonts w:cstheme="minorHAnsi"/>
              </w:rPr>
              <w:t>all members</w:t>
            </w:r>
            <w:r w:rsidR="00B57432" w:rsidRPr="00FA5C29">
              <w:rPr>
                <w:rFonts w:cstheme="minorHAnsi"/>
              </w:rPr>
              <w:t xml:space="preserve"> in the December 202</w:t>
            </w:r>
            <w:r w:rsidR="00CF4729">
              <w:rPr>
                <w:rFonts w:cstheme="minorHAnsi"/>
              </w:rPr>
              <w:t>2</w:t>
            </w:r>
            <w:r w:rsidR="00B57432" w:rsidRPr="00FA5C29">
              <w:rPr>
                <w:rFonts w:cstheme="minorHAnsi"/>
              </w:rPr>
              <w:t xml:space="preserve"> edition of Flight magazine, and </w:t>
            </w:r>
            <w:r w:rsidR="009F2291" w:rsidRPr="00FA5C29">
              <w:rPr>
                <w:rFonts w:cstheme="minorHAnsi"/>
              </w:rPr>
              <w:t xml:space="preserve">a full copy of the minutes </w:t>
            </w:r>
            <w:r w:rsidR="00CF4729">
              <w:rPr>
                <w:rFonts w:cstheme="minorHAnsi"/>
              </w:rPr>
              <w:t xml:space="preserve">made </w:t>
            </w:r>
            <w:r w:rsidR="009F2291" w:rsidRPr="00FA5C29">
              <w:rPr>
                <w:rFonts w:cstheme="minorHAnsi"/>
              </w:rPr>
              <w:t xml:space="preserve">available to members </w:t>
            </w:r>
            <w:r w:rsidR="00CF4729">
              <w:rPr>
                <w:rFonts w:cstheme="minorHAnsi"/>
              </w:rPr>
              <w:t xml:space="preserve">via </w:t>
            </w:r>
            <w:r w:rsidR="009F2291" w:rsidRPr="00FA5C29">
              <w:rPr>
                <w:rFonts w:cstheme="minorHAnsi"/>
              </w:rPr>
              <w:t>the Society’s website</w:t>
            </w:r>
            <w:r w:rsidR="00B57432" w:rsidRPr="00FA5C29">
              <w:rPr>
                <w:rFonts w:cstheme="minorHAnsi"/>
              </w:rPr>
              <w:t xml:space="preserve">. Future </w:t>
            </w:r>
            <w:r w:rsidR="009F2291" w:rsidRPr="00FA5C29">
              <w:rPr>
                <w:rFonts w:cstheme="minorHAnsi"/>
              </w:rPr>
              <w:t xml:space="preserve">copies of </w:t>
            </w:r>
            <w:r w:rsidR="00B57432" w:rsidRPr="00FA5C29">
              <w:rPr>
                <w:rFonts w:cstheme="minorHAnsi"/>
              </w:rPr>
              <w:t xml:space="preserve">AGM </w:t>
            </w:r>
            <w:r w:rsidR="009F2291" w:rsidRPr="00FA5C29">
              <w:rPr>
                <w:rFonts w:cstheme="minorHAnsi"/>
              </w:rPr>
              <w:t xml:space="preserve">minutes would </w:t>
            </w:r>
            <w:r w:rsidRPr="00FA5C29">
              <w:rPr>
                <w:rFonts w:cstheme="minorHAnsi"/>
              </w:rPr>
              <w:t xml:space="preserve">continue to be </w:t>
            </w:r>
            <w:r w:rsidR="009F2291" w:rsidRPr="00FA5C29">
              <w:rPr>
                <w:rFonts w:cstheme="minorHAnsi"/>
              </w:rPr>
              <w:t>placed on the website</w:t>
            </w:r>
            <w:r w:rsidRPr="00FA5C29">
              <w:rPr>
                <w:rFonts w:cstheme="minorHAnsi"/>
              </w:rPr>
              <w:t xml:space="preserve">. </w:t>
            </w:r>
          </w:p>
          <w:p w:rsidR="009F2291" w:rsidRDefault="009F2291" w:rsidP="009F2291">
            <w:pPr>
              <w:pStyle w:val="NoSpacing"/>
              <w:rPr>
                <w:rFonts w:cstheme="minorHAnsi"/>
                <w:b/>
                <w:color w:val="0033CC"/>
              </w:rPr>
            </w:pPr>
          </w:p>
        </w:tc>
      </w:tr>
    </w:tbl>
    <w:p w:rsidR="007D4BF4" w:rsidRDefault="00233883" w:rsidP="009F2291">
      <w:pPr>
        <w:pStyle w:val="NoSpacing"/>
        <w:rPr>
          <w:rFonts w:cstheme="minorHAnsi"/>
          <w:b/>
          <w:color w:val="0033CC"/>
        </w:rPr>
      </w:pPr>
      <w:r w:rsidRPr="00607438">
        <w:rPr>
          <w:rFonts w:cstheme="minorHAnsi"/>
          <w:b/>
          <w:color w:val="0033CC"/>
        </w:rPr>
        <w:t xml:space="preserve"> </w:t>
      </w:r>
    </w:p>
    <w:p w:rsidR="004D44C7" w:rsidRDefault="004D44C7" w:rsidP="009F2291">
      <w:pPr>
        <w:pStyle w:val="NoSpacing"/>
        <w:rPr>
          <w:rFonts w:cstheme="minorHAnsi"/>
          <w:b/>
          <w:color w:val="0033CC"/>
        </w:rPr>
      </w:pPr>
    </w:p>
    <w:p w:rsidR="004D44C7" w:rsidRDefault="004D44C7" w:rsidP="009F2291">
      <w:pPr>
        <w:pStyle w:val="NoSpacing"/>
        <w:rPr>
          <w:rFonts w:cstheme="minorHAnsi"/>
          <w:b/>
          <w:color w:val="0033CC"/>
        </w:rPr>
      </w:pPr>
    </w:p>
    <w:p w:rsidR="004D44C7" w:rsidRDefault="004D44C7" w:rsidP="00FA5C29">
      <w:pPr>
        <w:pStyle w:val="NoSpacing"/>
        <w:rPr>
          <w:rFonts w:cstheme="minorHAnsi"/>
        </w:rPr>
      </w:pPr>
      <w:r>
        <w:rPr>
          <w:rFonts w:cstheme="minorHAnsi"/>
          <w:b/>
          <w:color w:val="0033CC"/>
        </w:rPr>
        <w:t>ITEM</w:t>
      </w:r>
      <w:r w:rsidR="00C41817">
        <w:rPr>
          <w:rFonts w:cstheme="minorHAnsi"/>
          <w:b/>
          <w:color w:val="0033CC"/>
        </w:rPr>
        <w:t>.</w:t>
      </w:r>
      <w:r>
        <w:rPr>
          <w:rFonts w:cstheme="minorHAnsi"/>
          <w:b/>
          <w:color w:val="0033CC"/>
        </w:rPr>
        <w:t xml:space="preserve"> 3</w:t>
      </w:r>
      <w:r w:rsidR="00FA5C29">
        <w:rPr>
          <w:rFonts w:cstheme="minorHAnsi"/>
          <w:b/>
          <w:color w:val="0033CC"/>
        </w:rPr>
        <w:t xml:space="preserve"> - </w:t>
      </w:r>
      <w:r w:rsidRPr="00607438">
        <w:rPr>
          <w:rFonts w:cstheme="minorHAnsi"/>
          <w:b/>
          <w:color w:val="0033CC"/>
        </w:rPr>
        <w:t>Any Matters Arising</w:t>
      </w:r>
    </w:p>
    <w:tbl>
      <w:tblPr>
        <w:tblStyle w:val="TableGrid"/>
        <w:tblW w:w="0" w:type="auto"/>
        <w:tblLook w:val="04A0" w:firstRow="1" w:lastRow="0" w:firstColumn="1" w:lastColumn="0" w:noHBand="0" w:noVBand="1"/>
      </w:tblPr>
      <w:tblGrid>
        <w:gridCol w:w="9016"/>
      </w:tblGrid>
      <w:tr w:rsidR="004D44C7" w:rsidTr="004D44C7">
        <w:tc>
          <w:tcPr>
            <w:tcW w:w="9016" w:type="dxa"/>
          </w:tcPr>
          <w:p w:rsidR="004D44C7" w:rsidRPr="00FA5C29" w:rsidRDefault="004D44C7" w:rsidP="00AD245C">
            <w:pPr>
              <w:pStyle w:val="NoSpacing"/>
              <w:rPr>
                <w:rFonts w:cstheme="minorHAnsi"/>
              </w:rPr>
            </w:pPr>
          </w:p>
          <w:p w:rsidR="004D44C7" w:rsidRPr="00FA5C29" w:rsidRDefault="004D44C7" w:rsidP="004D44C7">
            <w:pPr>
              <w:pStyle w:val="NoSpacing"/>
              <w:rPr>
                <w:rFonts w:cstheme="minorHAnsi"/>
              </w:rPr>
            </w:pPr>
            <w:r w:rsidRPr="00FA5C29">
              <w:rPr>
                <w:rFonts w:cstheme="minorHAnsi"/>
              </w:rPr>
              <w:t>There were no matters arising.</w:t>
            </w:r>
          </w:p>
          <w:p w:rsidR="004D44C7" w:rsidRDefault="004D44C7" w:rsidP="00AD245C">
            <w:pPr>
              <w:pStyle w:val="NoSpacing"/>
              <w:rPr>
                <w:rFonts w:cstheme="minorHAnsi"/>
              </w:rPr>
            </w:pPr>
          </w:p>
        </w:tc>
      </w:tr>
    </w:tbl>
    <w:p w:rsidR="00CD2060" w:rsidRDefault="00CD2060" w:rsidP="00AD245C">
      <w:pPr>
        <w:pStyle w:val="NoSpacing"/>
        <w:rPr>
          <w:rFonts w:cstheme="minorHAnsi"/>
        </w:rPr>
      </w:pPr>
    </w:p>
    <w:p w:rsidR="00FA5C29" w:rsidRDefault="00FA5C29" w:rsidP="00AD245C">
      <w:pPr>
        <w:pStyle w:val="NoSpacing"/>
        <w:rPr>
          <w:rFonts w:cstheme="minorHAnsi"/>
        </w:rPr>
      </w:pPr>
    </w:p>
    <w:p w:rsidR="00FA5C29" w:rsidRDefault="00FA5C29" w:rsidP="00AD245C">
      <w:pPr>
        <w:pStyle w:val="NoSpacing"/>
        <w:rPr>
          <w:rFonts w:cstheme="minorHAnsi"/>
        </w:rPr>
      </w:pPr>
    </w:p>
    <w:p w:rsidR="00FA5C29" w:rsidRPr="000C67AA" w:rsidRDefault="00FA5C29" w:rsidP="00FA5C29">
      <w:pPr>
        <w:pStyle w:val="NoSpacing"/>
        <w:rPr>
          <w:rFonts w:cstheme="minorHAnsi"/>
          <w:b/>
          <w:color w:val="0033CC"/>
        </w:rPr>
      </w:pPr>
      <w:r>
        <w:rPr>
          <w:rFonts w:cstheme="minorHAnsi"/>
          <w:b/>
          <w:color w:val="0033CC"/>
        </w:rPr>
        <w:t>ITEM</w:t>
      </w:r>
      <w:r w:rsidR="00C41817">
        <w:rPr>
          <w:rFonts w:cstheme="minorHAnsi"/>
          <w:b/>
          <w:color w:val="0033CC"/>
        </w:rPr>
        <w:t>.</w:t>
      </w:r>
      <w:r>
        <w:rPr>
          <w:rFonts w:cstheme="minorHAnsi"/>
          <w:b/>
          <w:color w:val="0033CC"/>
        </w:rPr>
        <w:t xml:space="preserve"> 4 - </w:t>
      </w:r>
      <w:r w:rsidRPr="000C67AA">
        <w:rPr>
          <w:rFonts w:cstheme="minorHAnsi"/>
          <w:b/>
          <w:color w:val="0033CC"/>
        </w:rPr>
        <w:t>Election of Committee</w:t>
      </w:r>
      <w:r w:rsidR="008023B6">
        <w:rPr>
          <w:rFonts w:cstheme="minorHAnsi"/>
          <w:b/>
          <w:color w:val="0033CC"/>
        </w:rPr>
        <w:t xml:space="preserve"> &amp; Additional Committee Member</w:t>
      </w:r>
      <w:r w:rsidR="009A46B1">
        <w:rPr>
          <w:rFonts w:cstheme="minorHAnsi"/>
          <w:b/>
          <w:color w:val="0033CC"/>
        </w:rPr>
        <w:t xml:space="preserve"> Role</w:t>
      </w:r>
      <w:r w:rsidR="00841953">
        <w:rPr>
          <w:rFonts w:cstheme="minorHAnsi"/>
          <w:b/>
          <w:color w:val="0033CC"/>
        </w:rPr>
        <w:t xml:space="preserve"> </w:t>
      </w:r>
    </w:p>
    <w:tbl>
      <w:tblPr>
        <w:tblStyle w:val="TableGrid"/>
        <w:tblW w:w="0" w:type="auto"/>
        <w:tblLook w:val="04A0" w:firstRow="1" w:lastRow="0" w:firstColumn="1" w:lastColumn="0" w:noHBand="0" w:noVBand="1"/>
      </w:tblPr>
      <w:tblGrid>
        <w:gridCol w:w="9016"/>
      </w:tblGrid>
      <w:tr w:rsidR="00FA5C29" w:rsidTr="00FA5C29">
        <w:tc>
          <w:tcPr>
            <w:tcW w:w="9016" w:type="dxa"/>
          </w:tcPr>
          <w:p w:rsidR="00FA5C29" w:rsidRPr="00FA5C29" w:rsidRDefault="00FA5C29" w:rsidP="00AD245C">
            <w:pPr>
              <w:pStyle w:val="NoSpacing"/>
              <w:rPr>
                <w:rFonts w:cstheme="minorHAnsi"/>
                <w:b/>
              </w:rPr>
            </w:pPr>
          </w:p>
          <w:p w:rsidR="008023B6" w:rsidRPr="00FA5C29" w:rsidRDefault="008023B6" w:rsidP="008023B6">
            <w:pPr>
              <w:pStyle w:val="NoSpacing"/>
              <w:jc w:val="both"/>
              <w:rPr>
                <w:rFonts w:cstheme="minorHAnsi"/>
                <w:b/>
              </w:rPr>
            </w:pPr>
            <w:r>
              <w:rPr>
                <w:rFonts w:cstheme="minorHAnsi"/>
              </w:rPr>
              <w:t xml:space="preserve">4a – In the absence of any other members seeking to take on the existing Committee roles, it was agreed that Tony Statham would remain as Chair </w:t>
            </w:r>
            <w:r w:rsidR="001323A5">
              <w:rPr>
                <w:rFonts w:cstheme="minorHAnsi"/>
              </w:rPr>
              <w:t xml:space="preserve">with Doug Blake as Deputy Chair, </w:t>
            </w:r>
            <w:r>
              <w:rPr>
                <w:rFonts w:cstheme="minorHAnsi"/>
              </w:rPr>
              <w:t>Mel West as General Secretary, Graham Horsman as Treasurer, Steve Strauss as Flight Editor, Gilly Christmas as Website Editor</w:t>
            </w:r>
            <w:r w:rsidR="001323A5">
              <w:rPr>
                <w:rFonts w:cstheme="minorHAnsi"/>
              </w:rPr>
              <w:t xml:space="preserve">, </w:t>
            </w:r>
            <w:r>
              <w:rPr>
                <w:rFonts w:cstheme="minorHAnsi"/>
              </w:rPr>
              <w:t>Philip</w:t>
            </w:r>
            <w:r w:rsidR="001323A5">
              <w:rPr>
                <w:rFonts w:cstheme="minorHAnsi"/>
              </w:rPr>
              <w:t xml:space="preserve"> Cant as Packet Secretary and Roger Chapman </w:t>
            </w:r>
            <w:r w:rsidR="00C3696B">
              <w:rPr>
                <w:rFonts w:cstheme="minorHAnsi"/>
              </w:rPr>
              <w:t xml:space="preserve">as </w:t>
            </w:r>
            <w:r w:rsidR="006148E9">
              <w:rPr>
                <w:rFonts w:cstheme="minorHAnsi"/>
              </w:rPr>
              <w:t>New Listings Advisor.</w:t>
            </w:r>
            <w:r>
              <w:rPr>
                <w:rFonts w:cstheme="minorHAnsi"/>
              </w:rPr>
              <w:t xml:space="preserve"> </w:t>
            </w:r>
          </w:p>
          <w:p w:rsidR="008023B6" w:rsidRDefault="008023B6" w:rsidP="00FA5C29">
            <w:pPr>
              <w:pStyle w:val="NoSpacing"/>
              <w:jc w:val="both"/>
              <w:rPr>
                <w:rFonts w:cstheme="minorHAnsi"/>
              </w:rPr>
            </w:pPr>
          </w:p>
          <w:p w:rsidR="00841953" w:rsidRDefault="00675F9B" w:rsidP="00FA5C29">
            <w:pPr>
              <w:pStyle w:val="NoSpacing"/>
              <w:jc w:val="both"/>
              <w:rPr>
                <w:rFonts w:cstheme="minorHAnsi"/>
              </w:rPr>
            </w:pPr>
            <w:r>
              <w:rPr>
                <w:rFonts w:cstheme="minorHAnsi"/>
              </w:rPr>
              <w:t>4</w:t>
            </w:r>
            <w:r w:rsidR="00C3696B">
              <w:rPr>
                <w:rFonts w:cstheme="minorHAnsi"/>
              </w:rPr>
              <w:t>b</w:t>
            </w:r>
            <w:r>
              <w:rPr>
                <w:rFonts w:cstheme="minorHAnsi"/>
              </w:rPr>
              <w:t xml:space="preserve"> </w:t>
            </w:r>
            <w:r w:rsidR="00C3696B">
              <w:rPr>
                <w:rFonts w:cstheme="minorHAnsi"/>
              </w:rPr>
              <w:t>–</w:t>
            </w:r>
            <w:r>
              <w:rPr>
                <w:rFonts w:cstheme="minorHAnsi"/>
              </w:rPr>
              <w:t xml:space="preserve"> </w:t>
            </w:r>
            <w:r w:rsidR="00C3696B">
              <w:rPr>
                <w:rFonts w:cstheme="minorHAnsi"/>
              </w:rPr>
              <w:t xml:space="preserve">Committee noted the resignation of </w:t>
            </w:r>
            <w:r w:rsidR="00841953">
              <w:rPr>
                <w:rFonts w:cstheme="minorHAnsi"/>
              </w:rPr>
              <w:t xml:space="preserve">Steven Ardron </w:t>
            </w:r>
            <w:r w:rsidR="00C3696B">
              <w:rPr>
                <w:rFonts w:cstheme="minorHAnsi"/>
              </w:rPr>
              <w:t>earlier this year as Membership Secretary. Graham Horsman resumed this role</w:t>
            </w:r>
            <w:r w:rsidR="006148E9">
              <w:rPr>
                <w:rFonts w:cstheme="minorHAnsi"/>
              </w:rPr>
              <w:t xml:space="preserve"> following </w:t>
            </w:r>
            <w:r w:rsidR="00064B79">
              <w:rPr>
                <w:rFonts w:cstheme="minorHAnsi"/>
              </w:rPr>
              <w:t xml:space="preserve">this </w:t>
            </w:r>
            <w:r w:rsidR="006148E9">
              <w:rPr>
                <w:rFonts w:cstheme="minorHAnsi"/>
              </w:rPr>
              <w:t>resignation</w:t>
            </w:r>
            <w:r w:rsidR="00C3696B">
              <w:rPr>
                <w:rFonts w:cstheme="minorHAnsi"/>
              </w:rPr>
              <w:t xml:space="preserve"> </w:t>
            </w:r>
            <w:r w:rsidR="00E60A68">
              <w:rPr>
                <w:rFonts w:cstheme="minorHAnsi"/>
              </w:rPr>
              <w:t>in addition to that of Treasurer and we thanked him for</w:t>
            </w:r>
            <w:r w:rsidR="006148E9">
              <w:rPr>
                <w:rFonts w:cstheme="minorHAnsi"/>
              </w:rPr>
              <w:t xml:space="preserve"> now</w:t>
            </w:r>
            <w:r w:rsidR="00E60A68">
              <w:rPr>
                <w:rFonts w:cstheme="minorHAnsi"/>
              </w:rPr>
              <w:t xml:space="preserve"> undertaking these dual duties.</w:t>
            </w:r>
          </w:p>
          <w:p w:rsidR="00E60A68" w:rsidRDefault="00E60A68" w:rsidP="00FA5C29">
            <w:pPr>
              <w:pStyle w:val="NoSpacing"/>
              <w:jc w:val="both"/>
              <w:rPr>
                <w:rFonts w:cstheme="minorHAnsi"/>
              </w:rPr>
            </w:pPr>
          </w:p>
          <w:p w:rsidR="00675F9B" w:rsidRDefault="00E60A68" w:rsidP="00FA5C29">
            <w:pPr>
              <w:pStyle w:val="NoSpacing"/>
              <w:jc w:val="both"/>
              <w:rPr>
                <w:rFonts w:cstheme="minorHAnsi"/>
              </w:rPr>
            </w:pPr>
            <w:r>
              <w:rPr>
                <w:rFonts w:cstheme="minorHAnsi"/>
              </w:rPr>
              <w:t>4c –</w:t>
            </w:r>
            <w:r w:rsidR="006148E9">
              <w:rPr>
                <w:rFonts w:cstheme="minorHAnsi"/>
              </w:rPr>
              <w:t xml:space="preserve"> Committee had received an offer of assistance from member</w:t>
            </w:r>
            <w:r>
              <w:rPr>
                <w:rFonts w:cstheme="minorHAnsi"/>
              </w:rPr>
              <w:t xml:space="preserve"> Dr </w:t>
            </w:r>
            <w:proofErr w:type="spellStart"/>
            <w:r>
              <w:rPr>
                <w:rFonts w:cstheme="minorHAnsi"/>
              </w:rPr>
              <w:t>Redwan</w:t>
            </w:r>
            <w:proofErr w:type="spellEnd"/>
            <w:r w:rsidR="00AE2418">
              <w:rPr>
                <w:rFonts w:cstheme="minorHAnsi"/>
              </w:rPr>
              <w:t xml:space="preserve"> Al-Karim </w:t>
            </w:r>
            <w:proofErr w:type="spellStart"/>
            <w:r w:rsidR="00AE2418">
              <w:rPr>
                <w:rFonts w:cstheme="minorHAnsi"/>
              </w:rPr>
              <w:t>Bhuiyan</w:t>
            </w:r>
            <w:proofErr w:type="spellEnd"/>
            <w:r w:rsidR="006148E9">
              <w:rPr>
                <w:rFonts w:cstheme="minorHAnsi"/>
              </w:rPr>
              <w:t xml:space="preserve"> a few months ago</w:t>
            </w:r>
            <w:r w:rsidR="00B91FF6">
              <w:rPr>
                <w:rFonts w:cstheme="minorHAnsi"/>
              </w:rPr>
              <w:t xml:space="preserve">. He has agreed to accept the role of Assistant/Technical Editor of Flight with responsibility for a regular half </w:t>
            </w:r>
            <w:r w:rsidR="001F72F2">
              <w:rPr>
                <w:rFonts w:cstheme="minorHAnsi"/>
              </w:rPr>
              <w:t>or</w:t>
            </w:r>
            <w:r w:rsidR="00B91FF6">
              <w:rPr>
                <w:rFonts w:cstheme="minorHAnsi"/>
              </w:rPr>
              <w:t xml:space="preserve"> one page contribution to </w:t>
            </w:r>
            <w:r w:rsidR="00064B79">
              <w:rPr>
                <w:rFonts w:cstheme="minorHAnsi"/>
              </w:rPr>
              <w:t xml:space="preserve">the magazine, </w:t>
            </w:r>
            <w:r w:rsidR="00B91FF6">
              <w:rPr>
                <w:rFonts w:cstheme="minorHAnsi"/>
              </w:rPr>
              <w:t>a possible column of answering</w:t>
            </w:r>
            <w:r w:rsidR="000A2A3E">
              <w:rPr>
                <w:rFonts w:cstheme="minorHAnsi"/>
              </w:rPr>
              <w:t xml:space="preserve"> member’s </w:t>
            </w:r>
            <w:r w:rsidR="00B91FF6">
              <w:rPr>
                <w:rFonts w:cstheme="minorHAnsi"/>
              </w:rPr>
              <w:t>technical philatelic queries</w:t>
            </w:r>
            <w:r w:rsidR="000A2A3E">
              <w:rPr>
                <w:rFonts w:cstheme="minorHAnsi"/>
              </w:rPr>
              <w:t>,</w:t>
            </w:r>
            <w:r w:rsidR="00B91FF6">
              <w:rPr>
                <w:rFonts w:cstheme="minorHAnsi"/>
              </w:rPr>
              <w:t xml:space="preserve"> as well as generally assisting the Editor in preparing </w:t>
            </w:r>
            <w:r w:rsidR="00064B79">
              <w:rPr>
                <w:rFonts w:cstheme="minorHAnsi"/>
              </w:rPr>
              <w:t xml:space="preserve">Flight for publication. In addition to being a noted </w:t>
            </w:r>
            <w:r w:rsidR="00B91FF6">
              <w:rPr>
                <w:rFonts w:cstheme="minorHAnsi"/>
              </w:rPr>
              <w:t xml:space="preserve">publisher of philatelic material, Dr </w:t>
            </w:r>
            <w:proofErr w:type="spellStart"/>
            <w:r w:rsidR="00B91FF6">
              <w:rPr>
                <w:rFonts w:cstheme="minorHAnsi"/>
              </w:rPr>
              <w:t>Redwan</w:t>
            </w:r>
            <w:proofErr w:type="spellEnd"/>
            <w:r w:rsidR="00B91FF6">
              <w:rPr>
                <w:rFonts w:cstheme="minorHAnsi"/>
              </w:rPr>
              <w:t xml:space="preserve"> is a</w:t>
            </w:r>
            <w:r w:rsidR="00064B79">
              <w:rPr>
                <w:rFonts w:cstheme="minorHAnsi"/>
              </w:rPr>
              <w:t>n active</w:t>
            </w:r>
            <w:r w:rsidR="00B91FF6">
              <w:rPr>
                <w:rFonts w:cstheme="minorHAnsi"/>
              </w:rPr>
              <w:t xml:space="preserve"> medical practitioner based in Fiji and </w:t>
            </w:r>
            <w:r w:rsidR="000A2A3E">
              <w:rPr>
                <w:rFonts w:cstheme="minorHAnsi"/>
              </w:rPr>
              <w:t xml:space="preserve">likes to be </w:t>
            </w:r>
            <w:r w:rsidR="00B91FF6">
              <w:rPr>
                <w:rFonts w:cstheme="minorHAnsi"/>
              </w:rPr>
              <w:t>referred to as Doctor Heart.</w:t>
            </w:r>
            <w:r w:rsidR="000A2A3E">
              <w:rPr>
                <w:rFonts w:cstheme="minorHAnsi"/>
              </w:rPr>
              <w:t xml:space="preserve"> Committee has approved Dr </w:t>
            </w:r>
            <w:proofErr w:type="spellStart"/>
            <w:r w:rsidR="000A2A3E">
              <w:rPr>
                <w:rFonts w:cstheme="minorHAnsi"/>
              </w:rPr>
              <w:t>Redwan</w:t>
            </w:r>
            <w:proofErr w:type="spellEnd"/>
            <w:r w:rsidR="000A2A3E">
              <w:rPr>
                <w:rFonts w:cstheme="minorHAnsi"/>
              </w:rPr>
              <w:t xml:space="preserve"> joining Committee and formally welcomed him. </w:t>
            </w:r>
          </w:p>
          <w:p w:rsidR="000A2A3E" w:rsidRDefault="000A2A3E" w:rsidP="00FA5C29">
            <w:pPr>
              <w:pStyle w:val="NoSpacing"/>
              <w:jc w:val="both"/>
              <w:rPr>
                <w:rFonts w:cstheme="minorHAnsi"/>
              </w:rPr>
            </w:pPr>
          </w:p>
          <w:p w:rsidR="00B91FF6" w:rsidRDefault="00B91FF6" w:rsidP="00FA5C29">
            <w:pPr>
              <w:pStyle w:val="NoSpacing"/>
              <w:jc w:val="both"/>
              <w:rPr>
                <w:rFonts w:cstheme="minorHAnsi"/>
              </w:rPr>
            </w:pPr>
            <w:r>
              <w:rPr>
                <w:rFonts w:cstheme="minorHAnsi"/>
              </w:rPr>
              <w:t xml:space="preserve">4d </w:t>
            </w:r>
            <w:r w:rsidR="009A46B1">
              <w:rPr>
                <w:rFonts w:cstheme="minorHAnsi"/>
              </w:rPr>
              <w:t>–</w:t>
            </w:r>
            <w:r>
              <w:rPr>
                <w:rFonts w:cstheme="minorHAnsi"/>
              </w:rPr>
              <w:t xml:space="preserve"> </w:t>
            </w:r>
            <w:r w:rsidR="009A46B1">
              <w:rPr>
                <w:rFonts w:cstheme="minorHAnsi"/>
              </w:rPr>
              <w:t xml:space="preserve">There was a brief discussion about the lack of other members coming forward to undertake Committee roles as current Committee members have been in post for some time. Whilst it was noted that other Societies have experienced the same problems, </w:t>
            </w:r>
            <w:r w:rsidR="001F72F2">
              <w:rPr>
                <w:rFonts w:cstheme="minorHAnsi"/>
              </w:rPr>
              <w:t xml:space="preserve">it was agreed that the Society </w:t>
            </w:r>
            <w:r w:rsidR="009A46B1">
              <w:rPr>
                <w:rFonts w:cstheme="minorHAnsi"/>
              </w:rPr>
              <w:lastRenderedPageBreak/>
              <w:t>should nevertheless continue to encourage members to take on existing Committee roles if possible.</w:t>
            </w:r>
          </w:p>
          <w:p w:rsidR="00FA5C29" w:rsidRPr="00FA5C29" w:rsidRDefault="00FA5C29" w:rsidP="008023B6">
            <w:pPr>
              <w:pStyle w:val="NoSpacing"/>
              <w:jc w:val="both"/>
              <w:rPr>
                <w:rFonts w:cstheme="minorHAnsi"/>
                <w:b/>
              </w:rPr>
            </w:pPr>
          </w:p>
        </w:tc>
      </w:tr>
    </w:tbl>
    <w:p w:rsidR="00CD2060" w:rsidRPr="00D0643F" w:rsidRDefault="00CD2060" w:rsidP="00AD245C">
      <w:pPr>
        <w:pStyle w:val="NoSpacing"/>
        <w:rPr>
          <w:rFonts w:cstheme="minorHAnsi"/>
          <w:b/>
        </w:rPr>
      </w:pPr>
    </w:p>
    <w:p w:rsidR="004148CC" w:rsidRDefault="004148CC" w:rsidP="00AD245C">
      <w:pPr>
        <w:pStyle w:val="NoSpacing"/>
        <w:rPr>
          <w:rFonts w:cstheme="minorHAnsi"/>
        </w:rPr>
      </w:pPr>
    </w:p>
    <w:p w:rsidR="00CD2060" w:rsidRPr="00AD245C" w:rsidRDefault="00CD2060" w:rsidP="00AD245C">
      <w:pPr>
        <w:pStyle w:val="NoSpacing"/>
        <w:rPr>
          <w:rFonts w:cstheme="minorHAnsi"/>
        </w:rPr>
      </w:pPr>
    </w:p>
    <w:p w:rsidR="00195EC4" w:rsidRDefault="00195EC4" w:rsidP="00195EC4">
      <w:pPr>
        <w:pStyle w:val="NoSpacing"/>
        <w:rPr>
          <w:rFonts w:cstheme="minorHAnsi"/>
          <w:b/>
          <w:color w:val="0033CC"/>
        </w:rPr>
      </w:pPr>
      <w:r>
        <w:rPr>
          <w:rFonts w:cstheme="minorHAnsi"/>
          <w:b/>
          <w:color w:val="0033CC"/>
        </w:rPr>
        <w:t>ITEM</w:t>
      </w:r>
      <w:r w:rsidR="00C41817">
        <w:rPr>
          <w:rFonts w:cstheme="minorHAnsi"/>
          <w:b/>
          <w:color w:val="0033CC"/>
        </w:rPr>
        <w:t>.</w:t>
      </w:r>
      <w:r>
        <w:rPr>
          <w:rFonts w:cstheme="minorHAnsi"/>
          <w:b/>
          <w:color w:val="0033CC"/>
        </w:rPr>
        <w:t xml:space="preserve"> 5 - </w:t>
      </w:r>
      <w:r w:rsidR="00D0643F" w:rsidRPr="000C67AA">
        <w:rPr>
          <w:rFonts w:cstheme="minorHAnsi"/>
          <w:b/>
          <w:color w:val="0033CC"/>
        </w:rPr>
        <w:t>End of Financial Year Accounts &amp; financial report</w:t>
      </w:r>
    </w:p>
    <w:tbl>
      <w:tblPr>
        <w:tblStyle w:val="TableGrid"/>
        <w:tblW w:w="0" w:type="auto"/>
        <w:tblLook w:val="04A0" w:firstRow="1" w:lastRow="0" w:firstColumn="1" w:lastColumn="0" w:noHBand="0" w:noVBand="1"/>
      </w:tblPr>
      <w:tblGrid>
        <w:gridCol w:w="9016"/>
      </w:tblGrid>
      <w:tr w:rsidR="00195EC4" w:rsidTr="00195EC4">
        <w:tc>
          <w:tcPr>
            <w:tcW w:w="9016" w:type="dxa"/>
          </w:tcPr>
          <w:p w:rsidR="00195EC4" w:rsidRDefault="00195EC4" w:rsidP="00195EC4">
            <w:pPr>
              <w:pStyle w:val="NoSpacing"/>
              <w:rPr>
                <w:rFonts w:cstheme="minorHAnsi"/>
                <w:b/>
                <w:color w:val="0033CC"/>
              </w:rPr>
            </w:pPr>
          </w:p>
          <w:p w:rsidR="00064B79" w:rsidRDefault="00195EC4" w:rsidP="00195EC4">
            <w:pPr>
              <w:pStyle w:val="NoSpacing"/>
              <w:jc w:val="both"/>
              <w:rPr>
                <w:rFonts w:cstheme="minorHAnsi"/>
                <w:color w:val="000000"/>
              </w:rPr>
            </w:pPr>
            <w:r>
              <w:rPr>
                <w:rFonts w:cstheme="minorHAnsi"/>
              </w:rPr>
              <w:t xml:space="preserve">5a </w:t>
            </w:r>
            <w:r w:rsidR="00CE6C8D">
              <w:rPr>
                <w:rFonts w:cstheme="minorHAnsi"/>
              </w:rPr>
              <w:t>–</w:t>
            </w:r>
            <w:r>
              <w:rPr>
                <w:rFonts w:cstheme="minorHAnsi"/>
              </w:rPr>
              <w:t xml:space="preserve"> </w:t>
            </w:r>
            <w:r w:rsidR="00CE6C8D">
              <w:rPr>
                <w:rFonts w:cstheme="minorHAnsi"/>
              </w:rPr>
              <w:t>T</w:t>
            </w:r>
            <w:r w:rsidRPr="004148CC">
              <w:rPr>
                <w:rFonts w:cstheme="minorHAnsi"/>
              </w:rPr>
              <w:t>he end of year accounts for the financial year 202</w:t>
            </w:r>
            <w:r w:rsidR="00CE6C8D">
              <w:rPr>
                <w:rFonts w:cstheme="minorHAnsi"/>
              </w:rPr>
              <w:t>2</w:t>
            </w:r>
            <w:r w:rsidRPr="004148CC">
              <w:rPr>
                <w:rFonts w:cstheme="minorHAnsi"/>
              </w:rPr>
              <w:t>/202</w:t>
            </w:r>
            <w:r w:rsidR="00CE6C8D">
              <w:rPr>
                <w:rFonts w:cstheme="minorHAnsi"/>
              </w:rPr>
              <w:t>3</w:t>
            </w:r>
            <w:r w:rsidRPr="004148CC">
              <w:rPr>
                <w:rFonts w:cstheme="minorHAnsi"/>
              </w:rPr>
              <w:t xml:space="preserve"> </w:t>
            </w:r>
            <w:r w:rsidR="00CE6C8D">
              <w:rPr>
                <w:rFonts w:cstheme="minorHAnsi"/>
              </w:rPr>
              <w:t xml:space="preserve">had been prepared </w:t>
            </w:r>
            <w:r w:rsidRPr="004148CC">
              <w:rPr>
                <w:rFonts w:cstheme="minorHAnsi"/>
                <w:color w:val="000000"/>
              </w:rPr>
              <w:t>by our Treasurer, Graham Horsman, and</w:t>
            </w:r>
            <w:r w:rsidR="009A46B1">
              <w:rPr>
                <w:rFonts w:cstheme="minorHAnsi"/>
                <w:color w:val="000000"/>
              </w:rPr>
              <w:t xml:space="preserve"> </w:t>
            </w:r>
            <w:r w:rsidR="00CE6C8D">
              <w:rPr>
                <w:rFonts w:cstheme="minorHAnsi"/>
                <w:color w:val="000000"/>
              </w:rPr>
              <w:t xml:space="preserve">published in the September edition of Flight magazine. </w:t>
            </w:r>
            <w:r w:rsidR="00064B79">
              <w:rPr>
                <w:rFonts w:cstheme="minorHAnsi"/>
                <w:color w:val="000000"/>
              </w:rPr>
              <w:t xml:space="preserve">One member, Colin Undrill, had contacted the Society to advise that there was a typographical error in the Assets section of the financial accounts balance sheet that had been printed as £17,372 but should have read as </w:t>
            </w:r>
            <w:r w:rsidR="00064B79" w:rsidRPr="00064B79">
              <w:rPr>
                <w:rFonts w:cstheme="minorHAnsi"/>
                <w:b/>
                <w:color w:val="000000"/>
              </w:rPr>
              <w:t>£19,372.</w:t>
            </w:r>
            <w:r w:rsidR="00064B79">
              <w:rPr>
                <w:rFonts w:cstheme="minorHAnsi"/>
                <w:b/>
                <w:color w:val="000000"/>
              </w:rPr>
              <w:t xml:space="preserve"> </w:t>
            </w:r>
            <w:r w:rsidR="00064B79" w:rsidRPr="00064B79">
              <w:rPr>
                <w:rFonts w:cstheme="minorHAnsi"/>
                <w:color w:val="000000"/>
              </w:rPr>
              <w:t>Th</w:t>
            </w:r>
            <w:r w:rsidR="00046E97">
              <w:rPr>
                <w:rFonts w:cstheme="minorHAnsi"/>
                <w:color w:val="000000"/>
              </w:rPr>
              <w:t>e balance sheet has now been amended with the correct figure. Committee thanked Colin Undrill for advising on this matter.</w:t>
            </w:r>
          </w:p>
          <w:p w:rsidR="00064B79" w:rsidRDefault="00064B79" w:rsidP="00195EC4">
            <w:pPr>
              <w:pStyle w:val="NoSpacing"/>
              <w:jc w:val="both"/>
              <w:rPr>
                <w:rFonts w:cstheme="minorHAnsi"/>
                <w:color w:val="000000"/>
              </w:rPr>
            </w:pPr>
          </w:p>
          <w:p w:rsidR="00195EC4" w:rsidRDefault="00046E97" w:rsidP="00195EC4">
            <w:pPr>
              <w:pStyle w:val="NoSpacing"/>
              <w:jc w:val="both"/>
              <w:rPr>
                <w:rFonts w:cstheme="minorHAnsi"/>
                <w:color w:val="000000"/>
              </w:rPr>
            </w:pPr>
            <w:r>
              <w:rPr>
                <w:rFonts w:cstheme="minorHAnsi"/>
                <w:color w:val="000000"/>
              </w:rPr>
              <w:t xml:space="preserve">5b – Following the amendment the accounts were approved </w:t>
            </w:r>
            <w:r w:rsidR="00195EC4" w:rsidRPr="004148CC">
              <w:rPr>
                <w:rFonts w:cstheme="minorHAnsi"/>
                <w:color w:val="000000"/>
              </w:rPr>
              <w:t xml:space="preserve">as a true record of </w:t>
            </w:r>
            <w:r>
              <w:rPr>
                <w:rFonts w:cstheme="minorHAnsi"/>
                <w:color w:val="000000"/>
              </w:rPr>
              <w:t xml:space="preserve">the Society’s </w:t>
            </w:r>
            <w:r w:rsidR="00195EC4" w:rsidRPr="004148CC">
              <w:rPr>
                <w:rFonts w:cstheme="minorHAnsi"/>
                <w:color w:val="000000"/>
              </w:rPr>
              <w:t xml:space="preserve">financial </w:t>
            </w:r>
            <w:r>
              <w:rPr>
                <w:rFonts w:cstheme="minorHAnsi"/>
                <w:color w:val="000000"/>
              </w:rPr>
              <w:t xml:space="preserve">position. </w:t>
            </w:r>
            <w:r w:rsidR="00584A40">
              <w:rPr>
                <w:rFonts w:cstheme="minorHAnsi"/>
                <w:color w:val="000000"/>
              </w:rPr>
              <w:t xml:space="preserve">The amendment will be advised to members in December Flight. </w:t>
            </w:r>
            <w:r w:rsidR="00195EC4">
              <w:rPr>
                <w:rFonts w:cstheme="minorHAnsi"/>
                <w:color w:val="000000"/>
              </w:rPr>
              <w:t xml:space="preserve">There were no </w:t>
            </w:r>
            <w:r w:rsidR="007D439B">
              <w:rPr>
                <w:rFonts w:cstheme="minorHAnsi"/>
                <w:color w:val="000000"/>
              </w:rPr>
              <w:t xml:space="preserve">further </w:t>
            </w:r>
            <w:r w:rsidR="00195EC4">
              <w:rPr>
                <w:rFonts w:cstheme="minorHAnsi"/>
                <w:color w:val="000000"/>
              </w:rPr>
              <w:t xml:space="preserve">matters arising from the financial statement </w:t>
            </w:r>
            <w:r w:rsidR="007D439B">
              <w:rPr>
                <w:rFonts w:cstheme="minorHAnsi"/>
                <w:color w:val="000000"/>
              </w:rPr>
              <w:t xml:space="preserve">or from the Treasurers accompanying report for the AGM. </w:t>
            </w:r>
          </w:p>
          <w:p w:rsidR="00584A40" w:rsidRPr="004148CC" w:rsidRDefault="00584A40" w:rsidP="00195EC4">
            <w:pPr>
              <w:pStyle w:val="NoSpacing"/>
              <w:jc w:val="both"/>
              <w:rPr>
                <w:rFonts w:cstheme="minorHAnsi"/>
                <w:color w:val="000000"/>
              </w:rPr>
            </w:pPr>
          </w:p>
          <w:p w:rsidR="00195EC4" w:rsidRDefault="00195EC4" w:rsidP="00195EC4">
            <w:pPr>
              <w:pStyle w:val="NoSpacing"/>
              <w:jc w:val="both"/>
              <w:rPr>
                <w:rFonts w:cstheme="minorHAnsi"/>
                <w:lang w:eastAsia="en-GB"/>
              </w:rPr>
            </w:pPr>
            <w:r>
              <w:rPr>
                <w:rFonts w:cstheme="minorHAnsi"/>
                <w:lang w:eastAsia="en-GB"/>
              </w:rPr>
              <w:t>5</w:t>
            </w:r>
            <w:r w:rsidR="007A6C90">
              <w:rPr>
                <w:rFonts w:cstheme="minorHAnsi"/>
                <w:lang w:eastAsia="en-GB"/>
              </w:rPr>
              <w:t>c</w:t>
            </w:r>
            <w:r w:rsidR="008358D0">
              <w:rPr>
                <w:rFonts w:cstheme="minorHAnsi"/>
                <w:lang w:eastAsia="en-GB"/>
              </w:rPr>
              <w:t xml:space="preserve"> – </w:t>
            </w:r>
            <w:r w:rsidR="007D439B">
              <w:rPr>
                <w:rFonts w:cstheme="minorHAnsi"/>
                <w:lang w:eastAsia="en-GB"/>
              </w:rPr>
              <w:t>A</w:t>
            </w:r>
            <w:r w:rsidR="00E56844">
              <w:rPr>
                <w:rFonts w:cstheme="minorHAnsi"/>
                <w:lang w:eastAsia="en-GB"/>
              </w:rPr>
              <w:t xml:space="preserve"> copy of </w:t>
            </w:r>
            <w:r w:rsidR="007D439B">
              <w:rPr>
                <w:rFonts w:cstheme="minorHAnsi"/>
                <w:lang w:eastAsia="en-GB"/>
              </w:rPr>
              <w:t xml:space="preserve">both </w:t>
            </w:r>
            <w:r w:rsidR="00E56844">
              <w:rPr>
                <w:rFonts w:cstheme="minorHAnsi"/>
                <w:lang w:eastAsia="en-GB"/>
              </w:rPr>
              <w:t xml:space="preserve">the </w:t>
            </w:r>
            <w:r w:rsidR="007D439B">
              <w:rPr>
                <w:rFonts w:cstheme="minorHAnsi"/>
                <w:lang w:eastAsia="en-GB"/>
              </w:rPr>
              <w:t xml:space="preserve">amended Balance sheet </w:t>
            </w:r>
            <w:r w:rsidR="00E56844">
              <w:rPr>
                <w:rFonts w:cstheme="minorHAnsi"/>
                <w:lang w:eastAsia="en-GB"/>
              </w:rPr>
              <w:t xml:space="preserve">as at </w:t>
            </w:r>
            <w:r w:rsidR="007D439B">
              <w:rPr>
                <w:rFonts w:cstheme="minorHAnsi"/>
                <w:lang w:eastAsia="en-GB"/>
              </w:rPr>
              <w:t>31</w:t>
            </w:r>
            <w:r w:rsidR="007D439B" w:rsidRPr="007D439B">
              <w:rPr>
                <w:rFonts w:cstheme="minorHAnsi"/>
                <w:vertAlign w:val="superscript"/>
                <w:lang w:eastAsia="en-GB"/>
              </w:rPr>
              <w:t>st</w:t>
            </w:r>
            <w:r w:rsidR="007D439B">
              <w:rPr>
                <w:rFonts w:cstheme="minorHAnsi"/>
                <w:lang w:eastAsia="en-GB"/>
              </w:rPr>
              <w:t xml:space="preserve"> July 2023</w:t>
            </w:r>
            <w:r w:rsidR="000C3A0E">
              <w:rPr>
                <w:rFonts w:cstheme="minorHAnsi"/>
                <w:lang w:eastAsia="en-GB"/>
              </w:rPr>
              <w:t>,</w:t>
            </w:r>
            <w:r w:rsidR="007D439B">
              <w:rPr>
                <w:rFonts w:cstheme="minorHAnsi"/>
                <w:lang w:eastAsia="en-GB"/>
              </w:rPr>
              <w:t xml:space="preserve"> as well as the Treasurer’s </w:t>
            </w:r>
            <w:r w:rsidR="000C3A0E">
              <w:rPr>
                <w:rFonts w:cstheme="minorHAnsi"/>
                <w:lang w:eastAsia="en-GB"/>
              </w:rPr>
              <w:t xml:space="preserve">AGM </w:t>
            </w:r>
            <w:r w:rsidR="007D439B">
              <w:rPr>
                <w:rFonts w:cstheme="minorHAnsi"/>
                <w:lang w:eastAsia="en-GB"/>
              </w:rPr>
              <w:t>report dated 10</w:t>
            </w:r>
            <w:r w:rsidR="007D439B" w:rsidRPr="007D439B">
              <w:rPr>
                <w:rFonts w:cstheme="minorHAnsi"/>
                <w:vertAlign w:val="superscript"/>
                <w:lang w:eastAsia="en-GB"/>
              </w:rPr>
              <w:t>th</w:t>
            </w:r>
            <w:r w:rsidR="007D439B">
              <w:rPr>
                <w:rFonts w:cstheme="minorHAnsi"/>
                <w:lang w:eastAsia="en-GB"/>
              </w:rPr>
              <w:t xml:space="preserve"> October 2023 </w:t>
            </w:r>
            <w:r w:rsidR="00E56844">
              <w:rPr>
                <w:rFonts w:cstheme="minorHAnsi"/>
                <w:lang w:eastAsia="en-GB"/>
              </w:rPr>
              <w:t xml:space="preserve">are attached to the minutes as </w:t>
            </w:r>
            <w:r w:rsidR="007D439B">
              <w:rPr>
                <w:rFonts w:cstheme="minorHAnsi"/>
                <w:lang w:eastAsia="en-GB"/>
              </w:rPr>
              <w:t xml:space="preserve">Appendices </w:t>
            </w:r>
            <w:r w:rsidR="00E56844">
              <w:rPr>
                <w:rFonts w:cstheme="minorHAnsi"/>
                <w:lang w:eastAsia="en-GB"/>
              </w:rPr>
              <w:t>B</w:t>
            </w:r>
            <w:r w:rsidR="007D439B">
              <w:rPr>
                <w:rFonts w:cstheme="minorHAnsi"/>
                <w:lang w:eastAsia="en-GB"/>
              </w:rPr>
              <w:t xml:space="preserve"> and C</w:t>
            </w:r>
            <w:r w:rsidR="00E56844">
              <w:rPr>
                <w:rFonts w:cstheme="minorHAnsi"/>
                <w:lang w:eastAsia="en-GB"/>
              </w:rPr>
              <w:t>.</w:t>
            </w:r>
          </w:p>
          <w:p w:rsidR="00195EC4" w:rsidRDefault="00195EC4" w:rsidP="009A46B1">
            <w:pPr>
              <w:pStyle w:val="NoSpacing"/>
              <w:jc w:val="both"/>
              <w:rPr>
                <w:rFonts w:cstheme="minorHAnsi"/>
                <w:b/>
                <w:color w:val="0033CC"/>
              </w:rPr>
            </w:pPr>
          </w:p>
        </w:tc>
      </w:tr>
    </w:tbl>
    <w:p w:rsidR="0058162F" w:rsidRDefault="00AE7441" w:rsidP="00195EC4">
      <w:pPr>
        <w:pStyle w:val="NoSpacing"/>
        <w:rPr>
          <w:rFonts w:cstheme="minorHAnsi"/>
          <w:b/>
          <w:color w:val="0033CC"/>
        </w:rPr>
      </w:pPr>
      <w:r w:rsidRPr="000C67AA">
        <w:rPr>
          <w:rFonts w:cstheme="minorHAnsi"/>
          <w:b/>
          <w:color w:val="0033CC"/>
        </w:rPr>
        <w:t xml:space="preserve">  </w:t>
      </w:r>
    </w:p>
    <w:p w:rsidR="0058162F" w:rsidRDefault="0058162F" w:rsidP="00195EC4">
      <w:pPr>
        <w:pStyle w:val="NoSpacing"/>
        <w:rPr>
          <w:rFonts w:cstheme="minorHAnsi"/>
          <w:b/>
          <w:color w:val="0033CC"/>
        </w:rPr>
      </w:pPr>
    </w:p>
    <w:p w:rsidR="007A53EA" w:rsidRDefault="007A53EA" w:rsidP="00195EC4">
      <w:pPr>
        <w:pStyle w:val="NoSpacing"/>
        <w:rPr>
          <w:rFonts w:cstheme="minorHAnsi"/>
          <w:b/>
          <w:color w:val="0033CC"/>
        </w:rPr>
      </w:pPr>
    </w:p>
    <w:p w:rsidR="00D0643F" w:rsidRDefault="00E4416D" w:rsidP="00E4416D">
      <w:pPr>
        <w:pStyle w:val="NoSpacing"/>
        <w:rPr>
          <w:rFonts w:cstheme="minorHAnsi"/>
          <w:b/>
          <w:color w:val="0033CC"/>
        </w:rPr>
      </w:pPr>
      <w:r>
        <w:rPr>
          <w:rFonts w:cstheme="minorHAnsi"/>
          <w:b/>
          <w:color w:val="0033CC"/>
        </w:rPr>
        <w:t>ITEM</w:t>
      </w:r>
      <w:r w:rsidR="00C41817">
        <w:rPr>
          <w:rFonts w:cstheme="minorHAnsi"/>
          <w:b/>
          <w:color w:val="0033CC"/>
        </w:rPr>
        <w:t>.</w:t>
      </w:r>
      <w:r>
        <w:rPr>
          <w:rFonts w:cstheme="minorHAnsi"/>
          <w:b/>
          <w:color w:val="0033CC"/>
        </w:rPr>
        <w:t xml:space="preserve"> 6 - </w:t>
      </w:r>
      <w:r w:rsidR="00D0643F" w:rsidRPr="000C67AA">
        <w:rPr>
          <w:rFonts w:cstheme="minorHAnsi"/>
          <w:b/>
          <w:color w:val="0033CC"/>
        </w:rPr>
        <w:t xml:space="preserve">Membership </w:t>
      </w:r>
      <w:r>
        <w:rPr>
          <w:rFonts w:cstheme="minorHAnsi"/>
          <w:b/>
          <w:color w:val="0033CC"/>
        </w:rPr>
        <w:t>Secretary Report</w:t>
      </w:r>
    </w:p>
    <w:tbl>
      <w:tblPr>
        <w:tblStyle w:val="TableGrid"/>
        <w:tblW w:w="0" w:type="auto"/>
        <w:tblLook w:val="04A0" w:firstRow="1" w:lastRow="0" w:firstColumn="1" w:lastColumn="0" w:noHBand="0" w:noVBand="1"/>
      </w:tblPr>
      <w:tblGrid>
        <w:gridCol w:w="9016"/>
      </w:tblGrid>
      <w:tr w:rsidR="00E4416D" w:rsidTr="00E4416D">
        <w:tc>
          <w:tcPr>
            <w:tcW w:w="9016" w:type="dxa"/>
          </w:tcPr>
          <w:p w:rsidR="00E4416D" w:rsidRDefault="00E4416D" w:rsidP="00E4416D">
            <w:pPr>
              <w:pStyle w:val="NoSpacing"/>
              <w:rPr>
                <w:rFonts w:cstheme="minorHAnsi"/>
                <w:b/>
                <w:color w:val="0033CC"/>
              </w:rPr>
            </w:pPr>
          </w:p>
          <w:p w:rsidR="00512062" w:rsidRDefault="00E463F8" w:rsidP="007A53EA">
            <w:pPr>
              <w:pStyle w:val="NoSpacing"/>
              <w:jc w:val="both"/>
              <w:rPr>
                <w:rFonts w:cstheme="minorHAnsi"/>
              </w:rPr>
            </w:pPr>
            <w:r>
              <w:rPr>
                <w:rFonts w:cstheme="minorHAnsi"/>
              </w:rPr>
              <w:t xml:space="preserve">6a – </w:t>
            </w:r>
            <w:r w:rsidR="00BE6358">
              <w:rPr>
                <w:rFonts w:cstheme="minorHAnsi"/>
              </w:rPr>
              <w:t xml:space="preserve">As </w:t>
            </w:r>
            <w:r w:rsidR="006715D1">
              <w:rPr>
                <w:rFonts w:cstheme="minorHAnsi"/>
              </w:rPr>
              <w:t xml:space="preserve">Membership Secretary, Graham Horsman </w:t>
            </w:r>
            <w:r w:rsidR="00BE6358">
              <w:rPr>
                <w:rFonts w:cstheme="minorHAnsi"/>
              </w:rPr>
              <w:t xml:space="preserve">had </w:t>
            </w:r>
            <w:r w:rsidR="006715D1">
              <w:rPr>
                <w:rFonts w:cstheme="minorHAnsi"/>
              </w:rPr>
              <w:t xml:space="preserve">provided a short report for the AGM outlining the current membership situation for the Society. It advised that at the end of </w:t>
            </w:r>
            <w:r w:rsidR="00512062">
              <w:rPr>
                <w:rFonts w:cstheme="minorHAnsi"/>
              </w:rPr>
              <w:t>July 2023</w:t>
            </w:r>
            <w:r w:rsidR="006715D1">
              <w:rPr>
                <w:rFonts w:cstheme="minorHAnsi"/>
              </w:rPr>
              <w:t xml:space="preserve"> the Society</w:t>
            </w:r>
            <w:r w:rsidR="00512062">
              <w:rPr>
                <w:rFonts w:cstheme="minorHAnsi"/>
              </w:rPr>
              <w:t xml:space="preserve"> had lost 12 members through resignations and more recently learnt of the death of Peter Harris, a long-standing member; a confirmed reduction in membership of thirteen. </w:t>
            </w:r>
          </w:p>
          <w:p w:rsidR="00512062" w:rsidRDefault="00512062" w:rsidP="007A53EA">
            <w:pPr>
              <w:pStyle w:val="NoSpacing"/>
              <w:jc w:val="both"/>
              <w:rPr>
                <w:rFonts w:cstheme="minorHAnsi"/>
              </w:rPr>
            </w:pPr>
          </w:p>
          <w:p w:rsidR="00512062" w:rsidRDefault="00512062" w:rsidP="007A53EA">
            <w:pPr>
              <w:pStyle w:val="NoSpacing"/>
              <w:jc w:val="both"/>
              <w:rPr>
                <w:rFonts w:cstheme="minorHAnsi"/>
              </w:rPr>
            </w:pPr>
            <w:r>
              <w:rPr>
                <w:rFonts w:cstheme="minorHAnsi"/>
              </w:rPr>
              <w:t>6b- From the twelve resignations the following reasons were attributed:</w:t>
            </w:r>
          </w:p>
          <w:p w:rsidR="00512062" w:rsidRDefault="00512062" w:rsidP="007A53EA">
            <w:pPr>
              <w:pStyle w:val="NoSpacing"/>
              <w:jc w:val="both"/>
              <w:rPr>
                <w:rFonts w:cstheme="minorHAnsi"/>
              </w:rPr>
            </w:pPr>
          </w:p>
          <w:p w:rsidR="00753ACC" w:rsidRDefault="009506F7" w:rsidP="00753ACC">
            <w:pPr>
              <w:pStyle w:val="NoSpacing"/>
              <w:numPr>
                <w:ilvl w:val="0"/>
                <w:numId w:val="19"/>
              </w:numPr>
              <w:jc w:val="both"/>
              <w:rPr>
                <w:rFonts w:cstheme="minorHAnsi"/>
              </w:rPr>
            </w:pPr>
            <w:r>
              <w:rPr>
                <w:rFonts w:cstheme="minorHAnsi"/>
              </w:rPr>
              <w:t>S</w:t>
            </w:r>
            <w:r w:rsidR="00753ACC">
              <w:rPr>
                <w:rFonts w:cstheme="minorHAnsi"/>
              </w:rPr>
              <w:t>topped collecting</w:t>
            </w:r>
            <w:r>
              <w:rPr>
                <w:rFonts w:cstheme="minorHAnsi"/>
              </w:rPr>
              <w:t>/</w:t>
            </w:r>
            <w:r w:rsidR="00753ACC">
              <w:rPr>
                <w:rFonts w:cstheme="minorHAnsi"/>
              </w:rPr>
              <w:t>sold their collection</w:t>
            </w:r>
            <w:r w:rsidR="00C41817">
              <w:rPr>
                <w:rFonts w:cstheme="minorHAnsi"/>
              </w:rPr>
              <w:t>s</w:t>
            </w:r>
            <w:r w:rsidR="00753ACC">
              <w:rPr>
                <w:rFonts w:cstheme="minorHAnsi"/>
              </w:rPr>
              <w:t xml:space="preserve"> – 5</w:t>
            </w:r>
          </w:p>
          <w:p w:rsidR="00753ACC" w:rsidRDefault="009506F7" w:rsidP="00753ACC">
            <w:pPr>
              <w:pStyle w:val="NoSpacing"/>
              <w:numPr>
                <w:ilvl w:val="0"/>
                <w:numId w:val="19"/>
              </w:numPr>
              <w:jc w:val="both"/>
              <w:rPr>
                <w:rFonts w:cstheme="minorHAnsi"/>
              </w:rPr>
            </w:pPr>
            <w:r>
              <w:rPr>
                <w:rFonts w:cstheme="minorHAnsi"/>
              </w:rPr>
              <w:t>S</w:t>
            </w:r>
            <w:r w:rsidR="00753ACC">
              <w:rPr>
                <w:rFonts w:cstheme="minorHAnsi"/>
              </w:rPr>
              <w:t>uffering ill health</w:t>
            </w:r>
            <w:r w:rsidR="00BE6358">
              <w:rPr>
                <w:rFonts w:cstheme="minorHAnsi"/>
              </w:rPr>
              <w:t xml:space="preserve"> or had </w:t>
            </w:r>
            <w:r w:rsidR="00753ACC">
              <w:rPr>
                <w:rFonts w:cstheme="minorHAnsi"/>
              </w:rPr>
              <w:t>family issues – 4</w:t>
            </w:r>
          </w:p>
          <w:p w:rsidR="00512062" w:rsidRDefault="00753ACC" w:rsidP="00753ACC">
            <w:pPr>
              <w:pStyle w:val="NoSpacing"/>
              <w:numPr>
                <w:ilvl w:val="0"/>
                <w:numId w:val="19"/>
              </w:numPr>
              <w:jc w:val="both"/>
              <w:rPr>
                <w:rFonts w:cstheme="minorHAnsi"/>
              </w:rPr>
            </w:pPr>
            <w:r>
              <w:rPr>
                <w:rFonts w:cstheme="minorHAnsi"/>
              </w:rPr>
              <w:t>No reasons provided - 3</w:t>
            </w:r>
            <w:r w:rsidR="00512062">
              <w:rPr>
                <w:rFonts w:cstheme="minorHAnsi"/>
              </w:rPr>
              <w:t xml:space="preserve"> </w:t>
            </w:r>
            <w:r w:rsidR="006715D1">
              <w:rPr>
                <w:rFonts w:cstheme="minorHAnsi"/>
              </w:rPr>
              <w:t xml:space="preserve"> </w:t>
            </w:r>
          </w:p>
          <w:p w:rsidR="00512062" w:rsidRDefault="00512062" w:rsidP="007A53EA">
            <w:pPr>
              <w:pStyle w:val="NoSpacing"/>
              <w:jc w:val="both"/>
              <w:rPr>
                <w:rFonts w:cstheme="minorHAnsi"/>
              </w:rPr>
            </w:pPr>
          </w:p>
          <w:p w:rsidR="00C41817" w:rsidRDefault="00C41817" w:rsidP="007A53EA">
            <w:pPr>
              <w:pStyle w:val="NoSpacing"/>
              <w:jc w:val="both"/>
              <w:rPr>
                <w:rFonts w:cstheme="minorHAnsi"/>
              </w:rPr>
            </w:pPr>
            <w:r>
              <w:rPr>
                <w:rFonts w:cstheme="minorHAnsi"/>
              </w:rPr>
              <w:t xml:space="preserve">Interestingly, none of the resignations indicated cost of living factors, although this might be a contributing element for those who have not renewed </w:t>
            </w:r>
            <w:r w:rsidR="009506F7">
              <w:rPr>
                <w:rFonts w:cstheme="minorHAnsi"/>
              </w:rPr>
              <w:t xml:space="preserve">their subscriptions </w:t>
            </w:r>
            <w:r>
              <w:rPr>
                <w:rFonts w:cstheme="minorHAnsi"/>
              </w:rPr>
              <w:t>and contacted the Society to date.</w:t>
            </w:r>
          </w:p>
          <w:p w:rsidR="00C41817" w:rsidRDefault="00C41817" w:rsidP="007A53EA">
            <w:pPr>
              <w:pStyle w:val="NoSpacing"/>
              <w:jc w:val="both"/>
              <w:rPr>
                <w:rFonts w:cstheme="minorHAnsi"/>
              </w:rPr>
            </w:pPr>
          </w:p>
          <w:p w:rsidR="007D043F" w:rsidRDefault="008756C3" w:rsidP="007A53EA">
            <w:pPr>
              <w:pStyle w:val="NoSpacing"/>
              <w:jc w:val="both"/>
              <w:rPr>
                <w:rFonts w:cstheme="minorHAnsi"/>
              </w:rPr>
            </w:pPr>
            <w:r>
              <w:rPr>
                <w:rFonts w:cstheme="minorHAnsi"/>
              </w:rPr>
              <w:t xml:space="preserve">6c – Membership of the Society now technically stands at </w:t>
            </w:r>
            <w:r w:rsidR="006715D1">
              <w:rPr>
                <w:rFonts w:cstheme="minorHAnsi"/>
              </w:rPr>
              <w:t xml:space="preserve">151 plus two additional Associate members. However, 9 renewals </w:t>
            </w:r>
            <w:r>
              <w:rPr>
                <w:rFonts w:cstheme="minorHAnsi"/>
              </w:rPr>
              <w:t xml:space="preserve">are </w:t>
            </w:r>
            <w:r w:rsidR="006715D1">
              <w:rPr>
                <w:rFonts w:cstheme="minorHAnsi"/>
              </w:rPr>
              <w:t xml:space="preserve">still outstanding and </w:t>
            </w:r>
            <w:r>
              <w:rPr>
                <w:rFonts w:cstheme="minorHAnsi"/>
              </w:rPr>
              <w:t xml:space="preserve">these memberships </w:t>
            </w:r>
            <w:r w:rsidR="006715D1">
              <w:rPr>
                <w:rFonts w:cstheme="minorHAnsi"/>
              </w:rPr>
              <w:t>w</w:t>
            </w:r>
            <w:r>
              <w:rPr>
                <w:rFonts w:cstheme="minorHAnsi"/>
              </w:rPr>
              <w:t xml:space="preserve">ill </w:t>
            </w:r>
            <w:r w:rsidR="006715D1">
              <w:rPr>
                <w:rFonts w:cstheme="minorHAnsi"/>
              </w:rPr>
              <w:t xml:space="preserve">be deemed to lapse if there </w:t>
            </w:r>
            <w:r>
              <w:rPr>
                <w:rFonts w:cstheme="minorHAnsi"/>
              </w:rPr>
              <w:t xml:space="preserve">is </w:t>
            </w:r>
            <w:r w:rsidR="006715D1">
              <w:rPr>
                <w:rFonts w:cstheme="minorHAnsi"/>
              </w:rPr>
              <w:t>no further contact by 30</w:t>
            </w:r>
            <w:r w:rsidR="006715D1" w:rsidRPr="006715D1">
              <w:rPr>
                <w:rFonts w:cstheme="minorHAnsi"/>
                <w:vertAlign w:val="superscript"/>
              </w:rPr>
              <w:t>th</w:t>
            </w:r>
            <w:r w:rsidR="006715D1">
              <w:rPr>
                <w:rFonts w:cstheme="minorHAnsi"/>
              </w:rPr>
              <w:t xml:space="preserve"> November</w:t>
            </w:r>
            <w:r>
              <w:rPr>
                <w:rFonts w:cstheme="minorHAnsi"/>
              </w:rPr>
              <w:t xml:space="preserve"> 2023</w:t>
            </w:r>
            <w:r w:rsidR="006715D1">
              <w:rPr>
                <w:rFonts w:cstheme="minorHAnsi"/>
              </w:rPr>
              <w:t>. The report suggested that without those renewals</w:t>
            </w:r>
            <w:r>
              <w:rPr>
                <w:rFonts w:cstheme="minorHAnsi"/>
              </w:rPr>
              <w:t>,</w:t>
            </w:r>
            <w:r w:rsidR="006715D1">
              <w:rPr>
                <w:rFonts w:cstheme="minorHAnsi"/>
              </w:rPr>
              <w:t xml:space="preserve"> membership would then be predicted to </w:t>
            </w:r>
            <w:r>
              <w:rPr>
                <w:rFonts w:cstheme="minorHAnsi"/>
              </w:rPr>
              <w:t xml:space="preserve">fall to </w:t>
            </w:r>
            <w:r w:rsidR="006715D1">
              <w:rPr>
                <w:rFonts w:cstheme="minorHAnsi"/>
              </w:rPr>
              <w:t>144.</w:t>
            </w:r>
          </w:p>
          <w:p w:rsidR="007D043F" w:rsidRDefault="007D043F" w:rsidP="007A53EA">
            <w:pPr>
              <w:pStyle w:val="NoSpacing"/>
              <w:jc w:val="both"/>
              <w:rPr>
                <w:rFonts w:cstheme="minorHAnsi"/>
              </w:rPr>
            </w:pPr>
          </w:p>
          <w:p w:rsidR="00F45E05" w:rsidRDefault="00383F5D" w:rsidP="00383F5D">
            <w:pPr>
              <w:pStyle w:val="NoSpacing"/>
              <w:jc w:val="both"/>
              <w:rPr>
                <w:rFonts w:cstheme="minorHAnsi"/>
              </w:rPr>
            </w:pPr>
            <w:r>
              <w:rPr>
                <w:rFonts w:cstheme="minorHAnsi"/>
              </w:rPr>
              <w:t>6</w:t>
            </w:r>
            <w:r w:rsidR="008756C3">
              <w:rPr>
                <w:rFonts w:cstheme="minorHAnsi"/>
              </w:rPr>
              <w:t>d</w:t>
            </w:r>
            <w:r>
              <w:rPr>
                <w:rFonts w:cstheme="minorHAnsi"/>
              </w:rPr>
              <w:t xml:space="preserve"> –</w:t>
            </w:r>
            <w:r w:rsidR="00F45E05">
              <w:rPr>
                <w:rFonts w:cstheme="minorHAnsi"/>
              </w:rPr>
              <w:t xml:space="preserve"> The report flagged up a concern that two of the Society’s South African members, one of whom is long-standing, </w:t>
            </w:r>
            <w:r w:rsidR="0021791D">
              <w:rPr>
                <w:rFonts w:cstheme="minorHAnsi"/>
              </w:rPr>
              <w:t>had</w:t>
            </w:r>
            <w:r w:rsidR="00E62AED">
              <w:rPr>
                <w:rFonts w:cstheme="minorHAnsi"/>
              </w:rPr>
              <w:t xml:space="preserve"> not renewed their membership</w:t>
            </w:r>
            <w:r w:rsidR="00F45E05">
              <w:rPr>
                <w:rFonts w:cstheme="minorHAnsi"/>
              </w:rPr>
              <w:t xml:space="preserve"> </w:t>
            </w:r>
            <w:r w:rsidR="00E5514A">
              <w:rPr>
                <w:rFonts w:cstheme="minorHAnsi"/>
              </w:rPr>
              <w:t>and</w:t>
            </w:r>
            <w:r w:rsidR="00F45E05">
              <w:rPr>
                <w:rFonts w:cstheme="minorHAnsi"/>
              </w:rPr>
              <w:t xml:space="preserve">, uncharacteristically, not responded to </w:t>
            </w:r>
            <w:r w:rsidR="00F45E05">
              <w:rPr>
                <w:rFonts w:cstheme="minorHAnsi"/>
              </w:rPr>
              <w:lastRenderedPageBreak/>
              <w:t>attempts to contact them.</w:t>
            </w:r>
            <w:r w:rsidR="00E5514A">
              <w:rPr>
                <w:rFonts w:cstheme="minorHAnsi"/>
              </w:rPr>
              <w:t xml:space="preserve"> It was felt that this may be related to the current postal and communication issues within the country</w:t>
            </w:r>
          </w:p>
          <w:p w:rsidR="00F45E05" w:rsidRDefault="00F45E05" w:rsidP="00383F5D">
            <w:pPr>
              <w:pStyle w:val="NoSpacing"/>
              <w:jc w:val="both"/>
              <w:rPr>
                <w:rFonts w:cstheme="minorHAnsi"/>
              </w:rPr>
            </w:pPr>
          </w:p>
          <w:p w:rsidR="00F90EAF" w:rsidRDefault="00F90EAF" w:rsidP="00383F5D">
            <w:pPr>
              <w:pStyle w:val="NoSpacing"/>
              <w:jc w:val="both"/>
              <w:rPr>
                <w:rFonts w:cstheme="minorHAnsi"/>
              </w:rPr>
            </w:pPr>
            <w:r>
              <w:rPr>
                <w:rFonts w:cstheme="minorHAnsi"/>
              </w:rPr>
              <w:t xml:space="preserve">6e – </w:t>
            </w:r>
            <w:r w:rsidR="00DC116A">
              <w:rPr>
                <w:rFonts w:cstheme="minorHAnsi"/>
              </w:rPr>
              <w:t xml:space="preserve">From a </w:t>
            </w:r>
            <w:r>
              <w:rPr>
                <w:rFonts w:cstheme="minorHAnsi"/>
              </w:rPr>
              <w:t>predicted</w:t>
            </w:r>
            <w:r w:rsidR="00DC116A">
              <w:rPr>
                <w:rFonts w:cstheme="minorHAnsi"/>
              </w:rPr>
              <w:t xml:space="preserve"> membership of 144, 71 (49.3%) receive the hard copy of Flight, and 73 (50.7%) the pdf version. There are three family members, one of whom receives and shares just one hard copy, while the other two families receive and share Flight electronically.  </w:t>
            </w:r>
          </w:p>
          <w:p w:rsidR="00F90EAF" w:rsidRDefault="00F90EAF" w:rsidP="00383F5D">
            <w:pPr>
              <w:pStyle w:val="NoSpacing"/>
              <w:jc w:val="both"/>
              <w:rPr>
                <w:rFonts w:cstheme="minorHAnsi"/>
              </w:rPr>
            </w:pPr>
          </w:p>
          <w:p w:rsidR="00383F5D" w:rsidRDefault="00F45E05" w:rsidP="00383F5D">
            <w:pPr>
              <w:pStyle w:val="NoSpacing"/>
              <w:jc w:val="both"/>
              <w:rPr>
                <w:rFonts w:cstheme="minorHAnsi"/>
              </w:rPr>
            </w:pPr>
            <w:r>
              <w:rPr>
                <w:rFonts w:cstheme="minorHAnsi"/>
              </w:rPr>
              <w:t>6</w:t>
            </w:r>
            <w:r w:rsidR="00F90EAF">
              <w:rPr>
                <w:rFonts w:cstheme="minorHAnsi"/>
              </w:rPr>
              <w:t>f</w:t>
            </w:r>
            <w:r>
              <w:rPr>
                <w:rFonts w:cstheme="minorHAnsi"/>
              </w:rPr>
              <w:t xml:space="preserve"> – The report concluded by noting that every year the Membership Secretary </w:t>
            </w:r>
            <w:r w:rsidR="00DD3831">
              <w:rPr>
                <w:rFonts w:cstheme="minorHAnsi"/>
              </w:rPr>
              <w:t xml:space="preserve">had needed to spend </w:t>
            </w:r>
            <w:r>
              <w:rPr>
                <w:rFonts w:cstheme="minorHAnsi"/>
              </w:rPr>
              <w:t xml:space="preserve">a considerable amount of time chasing members who had not renewed their subscriptions </w:t>
            </w:r>
            <w:r w:rsidR="00DD3831">
              <w:rPr>
                <w:rFonts w:cstheme="minorHAnsi"/>
              </w:rPr>
              <w:t xml:space="preserve">promptly </w:t>
            </w:r>
            <w:r>
              <w:rPr>
                <w:rFonts w:cstheme="minorHAnsi"/>
              </w:rPr>
              <w:t>or contacted the Society to advise on their intentions.</w:t>
            </w:r>
            <w:r w:rsidR="00E62AED">
              <w:rPr>
                <w:rFonts w:cstheme="minorHAnsi"/>
              </w:rPr>
              <w:t xml:space="preserve"> </w:t>
            </w:r>
            <w:r w:rsidR="00383F5D">
              <w:rPr>
                <w:rFonts w:cstheme="minorHAnsi"/>
              </w:rPr>
              <w:t xml:space="preserve"> </w:t>
            </w:r>
            <w:r w:rsidR="00F90EAF">
              <w:rPr>
                <w:rFonts w:cstheme="minorHAnsi"/>
              </w:rPr>
              <w:t xml:space="preserve">This was despite it being clearly advertised that </w:t>
            </w:r>
            <w:r w:rsidR="00DD3831">
              <w:rPr>
                <w:rFonts w:cstheme="minorHAnsi"/>
              </w:rPr>
              <w:t>m</w:t>
            </w:r>
            <w:r w:rsidR="00F90EAF">
              <w:rPr>
                <w:rFonts w:cstheme="minorHAnsi"/>
              </w:rPr>
              <w:t>embership</w:t>
            </w:r>
            <w:r w:rsidR="00DD3831">
              <w:rPr>
                <w:rFonts w:cstheme="minorHAnsi"/>
              </w:rPr>
              <w:t xml:space="preserve"> renewals</w:t>
            </w:r>
            <w:r w:rsidR="00F90EAF">
              <w:rPr>
                <w:rFonts w:cstheme="minorHAnsi"/>
              </w:rPr>
              <w:t xml:space="preserve"> </w:t>
            </w:r>
            <w:r w:rsidR="00DD3831">
              <w:rPr>
                <w:rFonts w:cstheme="minorHAnsi"/>
              </w:rPr>
              <w:t xml:space="preserve">were always effective from </w:t>
            </w:r>
            <w:r w:rsidR="00F90EAF">
              <w:rPr>
                <w:rFonts w:cstheme="minorHAnsi"/>
              </w:rPr>
              <w:t>the 1</w:t>
            </w:r>
            <w:r w:rsidR="00F90EAF" w:rsidRPr="00F90EAF">
              <w:rPr>
                <w:rFonts w:cstheme="minorHAnsi"/>
                <w:vertAlign w:val="superscript"/>
              </w:rPr>
              <w:t>st</w:t>
            </w:r>
            <w:r w:rsidR="00F90EAF">
              <w:rPr>
                <w:rFonts w:cstheme="minorHAnsi"/>
              </w:rPr>
              <w:t xml:space="preserve"> August</w:t>
            </w:r>
            <w:r w:rsidR="00DD3831">
              <w:rPr>
                <w:rFonts w:cstheme="minorHAnsi"/>
              </w:rPr>
              <w:t xml:space="preserve"> each year</w:t>
            </w:r>
            <w:r w:rsidR="00F90EAF">
              <w:rPr>
                <w:rFonts w:cstheme="minorHAnsi"/>
              </w:rPr>
              <w:t>.</w:t>
            </w:r>
          </w:p>
          <w:p w:rsidR="00BD5C19" w:rsidRDefault="00BD5C19" w:rsidP="00383F5D">
            <w:pPr>
              <w:pStyle w:val="NoSpacing"/>
              <w:jc w:val="both"/>
              <w:rPr>
                <w:rFonts w:cstheme="minorHAnsi"/>
              </w:rPr>
            </w:pPr>
          </w:p>
          <w:p w:rsidR="00BD5C19" w:rsidRPr="00383F5D" w:rsidRDefault="00BD5C19" w:rsidP="00383F5D">
            <w:pPr>
              <w:pStyle w:val="NoSpacing"/>
              <w:jc w:val="both"/>
              <w:rPr>
                <w:rFonts w:cstheme="minorHAnsi"/>
              </w:rPr>
            </w:pPr>
            <w:r>
              <w:rPr>
                <w:rFonts w:cstheme="minorHAnsi"/>
              </w:rPr>
              <w:t>6g – Committee accepted the report and thanked Graham for compiling it.</w:t>
            </w:r>
            <w:r w:rsidR="00622077">
              <w:rPr>
                <w:rFonts w:cstheme="minorHAnsi"/>
              </w:rPr>
              <w:t xml:space="preserve"> A </w:t>
            </w:r>
            <w:r w:rsidR="008261B6">
              <w:rPr>
                <w:rFonts w:cstheme="minorHAnsi"/>
              </w:rPr>
              <w:t>c</w:t>
            </w:r>
            <w:r w:rsidR="00622077">
              <w:rPr>
                <w:rFonts w:cstheme="minorHAnsi"/>
              </w:rPr>
              <w:t>opy of the report is attached as Appendix D.</w:t>
            </w:r>
          </w:p>
          <w:p w:rsidR="0098074E" w:rsidRDefault="0098074E" w:rsidP="006715D1">
            <w:pPr>
              <w:pStyle w:val="NoSpacing"/>
              <w:jc w:val="both"/>
              <w:rPr>
                <w:rFonts w:cstheme="minorHAnsi"/>
                <w:b/>
                <w:color w:val="0033CC"/>
              </w:rPr>
            </w:pPr>
          </w:p>
        </w:tc>
      </w:tr>
    </w:tbl>
    <w:p w:rsidR="00E4416D" w:rsidRDefault="00E4416D" w:rsidP="00E4416D">
      <w:pPr>
        <w:pStyle w:val="NoSpacing"/>
        <w:rPr>
          <w:rFonts w:cstheme="minorHAnsi"/>
          <w:b/>
          <w:color w:val="0033CC"/>
        </w:rPr>
      </w:pPr>
    </w:p>
    <w:p w:rsidR="00E93D1B" w:rsidRDefault="00E93D1B" w:rsidP="00E4416D">
      <w:pPr>
        <w:pStyle w:val="NoSpacing"/>
        <w:rPr>
          <w:rFonts w:cstheme="minorHAnsi"/>
          <w:b/>
          <w:color w:val="0033CC"/>
        </w:rPr>
      </w:pPr>
    </w:p>
    <w:p w:rsidR="00E93D1B" w:rsidRDefault="00E93D1B" w:rsidP="00E4416D">
      <w:pPr>
        <w:pStyle w:val="NoSpacing"/>
        <w:rPr>
          <w:rFonts w:cstheme="minorHAnsi"/>
          <w:b/>
          <w:color w:val="0033CC"/>
        </w:rPr>
      </w:pPr>
    </w:p>
    <w:p w:rsidR="00E93D1B" w:rsidRPr="000C67AA" w:rsidRDefault="00E93D1B" w:rsidP="00E4416D">
      <w:pPr>
        <w:pStyle w:val="NoSpacing"/>
        <w:rPr>
          <w:rFonts w:cstheme="minorHAnsi"/>
          <w:b/>
          <w:color w:val="0033CC"/>
        </w:rPr>
      </w:pPr>
      <w:r>
        <w:rPr>
          <w:rFonts w:cstheme="minorHAnsi"/>
          <w:b/>
          <w:color w:val="0033CC"/>
        </w:rPr>
        <w:t>ITEM</w:t>
      </w:r>
      <w:r w:rsidR="009170F3">
        <w:rPr>
          <w:rFonts w:cstheme="minorHAnsi"/>
          <w:b/>
          <w:color w:val="0033CC"/>
        </w:rPr>
        <w:t>.</w:t>
      </w:r>
      <w:r>
        <w:rPr>
          <w:rFonts w:cstheme="minorHAnsi"/>
          <w:b/>
          <w:color w:val="0033CC"/>
        </w:rPr>
        <w:t xml:space="preserve"> 7 – Flight Magazine Editor’s Report</w:t>
      </w:r>
    </w:p>
    <w:tbl>
      <w:tblPr>
        <w:tblStyle w:val="TableGrid"/>
        <w:tblW w:w="0" w:type="auto"/>
        <w:tblLook w:val="04A0" w:firstRow="1" w:lastRow="0" w:firstColumn="1" w:lastColumn="0" w:noHBand="0" w:noVBand="1"/>
      </w:tblPr>
      <w:tblGrid>
        <w:gridCol w:w="9016"/>
      </w:tblGrid>
      <w:tr w:rsidR="00E93D1B" w:rsidTr="00E93D1B">
        <w:tc>
          <w:tcPr>
            <w:tcW w:w="9016" w:type="dxa"/>
          </w:tcPr>
          <w:p w:rsidR="00E93D1B" w:rsidRDefault="00E93D1B" w:rsidP="00036CC6">
            <w:pPr>
              <w:pStyle w:val="NoSpacing"/>
              <w:jc w:val="both"/>
              <w:rPr>
                <w:rFonts w:cstheme="minorHAnsi"/>
                <w:b/>
              </w:rPr>
            </w:pPr>
          </w:p>
          <w:p w:rsidR="00E93D1B" w:rsidRDefault="00DB1E7F" w:rsidP="00036CC6">
            <w:pPr>
              <w:pStyle w:val="NoSpacing"/>
              <w:jc w:val="both"/>
              <w:rPr>
                <w:rFonts w:cstheme="minorHAnsi"/>
              </w:rPr>
            </w:pPr>
            <w:r>
              <w:rPr>
                <w:rFonts w:cstheme="minorHAnsi"/>
              </w:rPr>
              <w:t xml:space="preserve">7a </w:t>
            </w:r>
            <w:r w:rsidR="00BD5C19">
              <w:rPr>
                <w:rFonts w:cstheme="minorHAnsi"/>
              </w:rPr>
              <w:t>–</w:t>
            </w:r>
            <w:r>
              <w:rPr>
                <w:rFonts w:cstheme="minorHAnsi"/>
              </w:rPr>
              <w:t xml:space="preserve"> </w:t>
            </w:r>
            <w:r w:rsidR="00BD5C19">
              <w:rPr>
                <w:rFonts w:cstheme="minorHAnsi"/>
              </w:rPr>
              <w:t xml:space="preserve">Flight Editor </w:t>
            </w:r>
            <w:r w:rsidR="00596C23" w:rsidRPr="00596C23">
              <w:rPr>
                <w:rFonts w:cstheme="minorHAnsi"/>
              </w:rPr>
              <w:t>Steve Strauss</w:t>
            </w:r>
            <w:r w:rsidR="006C0036">
              <w:rPr>
                <w:rFonts w:cstheme="minorHAnsi"/>
              </w:rPr>
              <w:t>,</w:t>
            </w:r>
            <w:r w:rsidR="00596C23">
              <w:rPr>
                <w:rFonts w:cstheme="minorHAnsi"/>
              </w:rPr>
              <w:t xml:space="preserve"> </w:t>
            </w:r>
            <w:r w:rsidR="006C0036">
              <w:rPr>
                <w:rFonts w:cstheme="minorHAnsi"/>
              </w:rPr>
              <w:t xml:space="preserve">provided a </w:t>
            </w:r>
            <w:r w:rsidR="008467E3">
              <w:rPr>
                <w:rFonts w:cstheme="minorHAnsi"/>
              </w:rPr>
              <w:t xml:space="preserve">large </w:t>
            </w:r>
            <w:r w:rsidR="00596C23">
              <w:rPr>
                <w:rFonts w:cstheme="minorHAnsi"/>
              </w:rPr>
              <w:t>report</w:t>
            </w:r>
            <w:r>
              <w:rPr>
                <w:rFonts w:cstheme="minorHAnsi"/>
              </w:rPr>
              <w:t xml:space="preserve"> that </w:t>
            </w:r>
            <w:r w:rsidR="006C0036">
              <w:rPr>
                <w:rFonts w:cstheme="minorHAnsi"/>
              </w:rPr>
              <w:t xml:space="preserve">gave </w:t>
            </w:r>
            <w:r w:rsidR="00DD7EBC">
              <w:rPr>
                <w:rFonts w:cstheme="minorHAnsi"/>
              </w:rPr>
              <w:t xml:space="preserve">content analysis on issues from December 2022, but </w:t>
            </w:r>
            <w:r w:rsidR="003E7D48">
              <w:rPr>
                <w:rFonts w:cstheme="minorHAnsi"/>
              </w:rPr>
              <w:t xml:space="preserve">crucially, </w:t>
            </w:r>
            <w:r w:rsidR="008467E3">
              <w:rPr>
                <w:rFonts w:cstheme="minorHAnsi"/>
              </w:rPr>
              <w:t xml:space="preserve">also </w:t>
            </w:r>
            <w:r w:rsidR="00DD7EBC">
              <w:rPr>
                <w:rFonts w:cstheme="minorHAnsi"/>
              </w:rPr>
              <w:t>outlined his intentions for future editions. The</w:t>
            </w:r>
            <w:r w:rsidR="003E7D48">
              <w:rPr>
                <w:rFonts w:cstheme="minorHAnsi"/>
              </w:rPr>
              <w:t xml:space="preserve"> report indicated that </w:t>
            </w:r>
            <w:r w:rsidR="00DD7EBC">
              <w:rPr>
                <w:rFonts w:cstheme="minorHAnsi"/>
              </w:rPr>
              <w:t>the following</w:t>
            </w:r>
            <w:r w:rsidR="006C0036">
              <w:rPr>
                <w:rFonts w:cstheme="minorHAnsi"/>
              </w:rPr>
              <w:t xml:space="preserve"> items </w:t>
            </w:r>
            <w:r w:rsidR="003E7D48">
              <w:rPr>
                <w:rFonts w:cstheme="minorHAnsi"/>
              </w:rPr>
              <w:t xml:space="preserve">were </w:t>
            </w:r>
            <w:r w:rsidR="008467E3">
              <w:rPr>
                <w:rFonts w:cstheme="minorHAnsi"/>
              </w:rPr>
              <w:t xml:space="preserve">now </w:t>
            </w:r>
            <w:r w:rsidR="003E7D48">
              <w:rPr>
                <w:rFonts w:cstheme="minorHAnsi"/>
              </w:rPr>
              <w:t xml:space="preserve">to </w:t>
            </w:r>
            <w:r w:rsidR="006C0036">
              <w:rPr>
                <w:rFonts w:cstheme="minorHAnsi"/>
              </w:rPr>
              <w:t>be made into regular or semi-regular features</w:t>
            </w:r>
            <w:r w:rsidR="003E7D48">
              <w:rPr>
                <w:rFonts w:cstheme="minorHAnsi"/>
              </w:rPr>
              <w:t xml:space="preserve"> for Flight</w:t>
            </w:r>
            <w:r w:rsidR="00DD7EBC">
              <w:rPr>
                <w:rFonts w:cstheme="minorHAnsi"/>
              </w:rPr>
              <w:t>:</w:t>
            </w:r>
          </w:p>
          <w:p w:rsidR="006C0036" w:rsidRDefault="006C0036" w:rsidP="00036CC6">
            <w:pPr>
              <w:pStyle w:val="NoSpacing"/>
              <w:jc w:val="both"/>
              <w:rPr>
                <w:rFonts w:cstheme="minorHAnsi"/>
              </w:rPr>
            </w:pPr>
          </w:p>
          <w:p w:rsidR="006C0036" w:rsidRDefault="006C0036" w:rsidP="006C0036">
            <w:pPr>
              <w:pStyle w:val="NoSpacing"/>
              <w:numPr>
                <w:ilvl w:val="0"/>
                <w:numId w:val="20"/>
              </w:numPr>
              <w:jc w:val="both"/>
              <w:rPr>
                <w:rFonts w:cstheme="minorHAnsi"/>
              </w:rPr>
            </w:pPr>
            <w:r>
              <w:rPr>
                <w:rFonts w:cstheme="minorHAnsi"/>
              </w:rPr>
              <w:t xml:space="preserve">The </w:t>
            </w:r>
            <w:r w:rsidR="008467E3">
              <w:rPr>
                <w:rFonts w:cstheme="minorHAnsi"/>
              </w:rPr>
              <w:t>“</w:t>
            </w:r>
            <w:r>
              <w:rPr>
                <w:rFonts w:cstheme="minorHAnsi"/>
              </w:rPr>
              <w:t>XX Years Ago</w:t>
            </w:r>
            <w:r w:rsidR="008467E3">
              <w:rPr>
                <w:rFonts w:cstheme="minorHAnsi"/>
              </w:rPr>
              <w:t>”</w:t>
            </w:r>
            <w:r>
              <w:rPr>
                <w:rFonts w:cstheme="minorHAnsi"/>
              </w:rPr>
              <w:t xml:space="preserve"> page introduced this year</w:t>
            </w:r>
            <w:r w:rsidR="003E7D48">
              <w:rPr>
                <w:rFonts w:cstheme="minorHAnsi"/>
              </w:rPr>
              <w:t xml:space="preserve"> (quarterly or at least six monthly)</w:t>
            </w:r>
            <w:r>
              <w:rPr>
                <w:rFonts w:cstheme="minorHAnsi"/>
              </w:rPr>
              <w:t>;</w:t>
            </w:r>
          </w:p>
          <w:p w:rsidR="006C0036" w:rsidRDefault="006C0036" w:rsidP="006C0036">
            <w:pPr>
              <w:pStyle w:val="NoSpacing"/>
              <w:numPr>
                <w:ilvl w:val="0"/>
                <w:numId w:val="20"/>
              </w:numPr>
              <w:jc w:val="both"/>
              <w:rPr>
                <w:rFonts w:cstheme="minorHAnsi"/>
              </w:rPr>
            </w:pPr>
            <w:r>
              <w:rPr>
                <w:rFonts w:cstheme="minorHAnsi"/>
              </w:rPr>
              <w:t xml:space="preserve">Upcoming stamp shows and exhibitions (every </w:t>
            </w:r>
            <w:r w:rsidR="003E7D48">
              <w:rPr>
                <w:rFonts w:cstheme="minorHAnsi"/>
              </w:rPr>
              <w:t xml:space="preserve">alternate </w:t>
            </w:r>
            <w:r>
              <w:rPr>
                <w:rFonts w:cstheme="minorHAnsi"/>
              </w:rPr>
              <w:t>issue);</w:t>
            </w:r>
          </w:p>
          <w:p w:rsidR="006C0036" w:rsidRDefault="006C0036" w:rsidP="006C0036">
            <w:pPr>
              <w:pStyle w:val="NoSpacing"/>
              <w:numPr>
                <w:ilvl w:val="0"/>
                <w:numId w:val="20"/>
              </w:numPr>
              <w:jc w:val="both"/>
              <w:rPr>
                <w:rFonts w:cstheme="minorHAnsi"/>
              </w:rPr>
            </w:pPr>
            <w:r>
              <w:rPr>
                <w:rFonts w:cstheme="minorHAnsi"/>
              </w:rPr>
              <w:t xml:space="preserve">Dr Heart’s column </w:t>
            </w:r>
            <w:r w:rsidR="003E7D48">
              <w:rPr>
                <w:rFonts w:cstheme="minorHAnsi"/>
              </w:rPr>
              <w:t xml:space="preserve">with </w:t>
            </w:r>
            <w:r>
              <w:rPr>
                <w:rFonts w:cstheme="minorHAnsi"/>
              </w:rPr>
              <w:t>content to be still be agreed and finalised</w:t>
            </w:r>
            <w:r w:rsidR="003E7D48">
              <w:rPr>
                <w:rFonts w:cstheme="minorHAnsi"/>
              </w:rPr>
              <w:t xml:space="preserve"> (every issue</w:t>
            </w:r>
            <w:r>
              <w:rPr>
                <w:rFonts w:cstheme="minorHAnsi"/>
              </w:rPr>
              <w:t>);</w:t>
            </w:r>
          </w:p>
          <w:p w:rsidR="006C0036" w:rsidRDefault="006C0036" w:rsidP="006C0036">
            <w:pPr>
              <w:pStyle w:val="NoSpacing"/>
              <w:numPr>
                <w:ilvl w:val="0"/>
                <w:numId w:val="20"/>
              </w:numPr>
              <w:jc w:val="both"/>
              <w:rPr>
                <w:rFonts w:cstheme="minorHAnsi"/>
              </w:rPr>
            </w:pPr>
            <w:r>
              <w:rPr>
                <w:rFonts w:cstheme="minorHAnsi"/>
              </w:rPr>
              <w:t>Replac</w:t>
            </w:r>
            <w:r w:rsidR="008467E3">
              <w:rPr>
                <w:rFonts w:cstheme="minorHAnsi"/>
              </w:rPr>
              <w:t xml:space="preserve">e the </w:t>
            </w:r>
            <w:r>
              <w:rPr>
                <w:rFonts w:cstheme="minorHAnsi"/>
              </w:rPr>
              <w:t xml:space="preserve">Website Editor’s Report with a regular </w:t>
            </w:r>
            <w:r w:rsidR="003E7D48">
              <w:rPr>
                <w:rFonts w:cstheme="minorHAnsi"/>
              </w:rPr>
              <w:t xml:space="preserve">quarterly </w:t>
            </w:r>
            <w:r>
              <w:rPr>
                <w:rFonts w:cstheme="minorHAnsi"/>
              </w:rPr>
              <w:t>Website News &amp; Notes section.</w:t>
            </w:r>
          </w:p>
          <w:p w:rsidR="006C0036" w:rsidRDefault="006C0036" w:rsidP="00036CC6">
            <w:pPr>
              <w:pStyle w:val="NoSpacing"/>
              <w:jc w:val="both"/>
              <w:rPr>
                <w:rFonts w:cstheme="minorHAnsi"/>
              </w:rPr>
            </w:pPr>
          </w:p>
          <w:p w:rsidR="006C0036" w:rsidRDefault="006C0036" w:rsidP="00036CC6">
            <w:pPr>
              <w:pStyle w:val="NoSpacing"/>
              <w:jc w:val="both"/>
              <w:rPr>
                <w:rFonts w:cstheme="minorHAnsi"/>
              </w:rPr>
            </w:pPr>
            <w:r>
              <w:rPr>
                <w:rFonts w:cstheme="minorHAnsi"/>
              </w:rPr>
              <w:t xml:space="preserve">7b – The report also </w:t>
            </w:r>
            <w:r w:rsidR="003E7D48">
              <w:rPr>
                <w:rFonts w:cstheme="minorHAnsi"/>
              </w:rPr>
              <w:t xml:space="preserve">proposed </w:t>
            </w:r>
            <w:r>
              <w:rPr>
                <w:rFonts w:cstheme="minorHAnsi"/>
              </w:rPr>
              <w:t>that Roger Chapman would be asked if it was possible to provide his new issues listing a little earlier</w:t>
            </w:r>
            <w:r w:rsidR="00622077">
              <w:rPr>
                <w:rFonts w:cstheme="minorHAnsi"/>
              </w:rPr>
              <w:t xml:space="preserve"> than the Flight p</w:t>
            </w:r>
            <w:r w:rsidR="003E7D48">
              <w:rPr>
                <w:rFonts w:cstheme="minorHAnsi"/>
              </w:rPr>
              <w:t xml:space="preserve">reparation </w:t>
            </w:r>
            <w:r w:rsidR="00622077">
              <w:rPr>
                <w:rFonts w:cstheme="minorHAnsi"/>
              </w:rPr>
              <w:t xml:space="preserve">deadline and </w:t>
            </w:r>
            <w:r w:rsidR="003E7D48">
              <w:rPr>
                <w:rFonts w:cstheme="minorHAnsi"/>
              </w:rPr>
              <w:t xml:space="preserve">then have the listing </w:t>
            </w:r>
            <w:r w:rsidR="00622077">
              <w:rPr>
                <w:rFonts w:cstheme="minorHAnsi"/>
              </w:rPr>
              <w:t>posted on the website</w:t>
            </w:r>
            <w:r w:rsidR="003E7D48">
              <w:rPr>
                <w:rFonts w:cstheme="minorHAnsi"/>
              </w:rPr>
              <w:t xml:space="preserve"> ahead of the Flight edition</w:t>
            </w:r>
            <w:r w:rsidR="00622077">
              <w:rPr>
                <w:rFonts w:cstheme="minorHAnsi"/>
              </w:rPr>
              <w:t xml:space="preserve">. The intention is that this might encourage more members to use the website as the listing is popular and </w:t>
            </w:r>
            <w:r w:rsidR="00FA76EA">
              <w:rPr>
                <w:rFonts w:cstheme="minorHAnsi"/>
              </w:rPr>
              <w:t xml:space="preserve">eagerly </w:t>
            </w:r>
            <w:r w:rsidR="00622077">
              <w:rPr>
                <w:rFonts w:cstheme="minorHAnsi"/>
              </w:rPr>
              <w:t>sought by a number of members.</w:t>
            </w:r>
            <w:r>
              <w:rPr>
                <w:rFonts w:cstheme="minorHAnsi"/>
              </w:rPr>
              <w:t xml:space="preserve"> </w:t>
            </w:r>
          </w:p>
          <w:p w:rsidR="006C0036" w:rsidRDefault="006C0036" w:rsidP="00036CC6">
            <w:pPr>
              <w:pStyle w:val="NoSpacing"/>
              <w:jc w:val="both"/>
              <w:rPr>
                <w:rFonts w:cstheme="minorHAnsi"/>
              </w:rPr>
            </w:pPr>
          </w:p>
          <w:p w:rsidR="00622077" w:rsidRDefault="007771F8" w:rsidP="00036CC6">
            <w:pPr>
              <w:pStyle w:val="NoSpacing"/>
              <w:jc w:val="both"/>
              <w:rPr>
                <w:rFonts w:cstheme="minorHAnsi"/>
              </w:rPr>
            </w:pPr>
            <w:r>
              <w:rPr>
                <w:rFonts w:cstheme="minorHAnsi"/>
              </w:rPr>
              <w:t>7</w:t>
            </w:r>
            <w:r w:rsidR="00622077">
              <w:rPr>
                <w:rFonts w:cstheme="minorHAnsi"/>
              </w:rPr>
              <w:t>c</w:t>
            </w:r>
            <w:r>
              <w:rPr>
                <w:rFonts w:cstheme="minorHAnsi"/>
              </w:rPr>
              <w:t xml:space="preserve"> </w:t>
            </w:r>
            <w:r w:rsidR="00553F5A">
              <w:rPr>
                <w:rFonts w:cstheme="minorHAnsi"/>
              </w:rPr>
              <w:t>–</w:t>
            </w:r>
            <w:r>
              <w:rPr>
                <w:rFonts w:cstheme="minorHAnsi"/>
              </w:rPr>
              <w:t xml:space="preserve"> </w:t>
            </w:r>
            <w:r w:rsidR="00622077">
              <w:rPr>
                <w:rFonts w:cstheme="minorHAnsi"/>
              </w:rPr>
              <w:t xml:space="preserve">Committee </w:t>
            </w:r>
            <w:r w:rsidR="00C2138C">
              <w:rPr>
                <w:rFonts w:cstheme="minorHAnsi"/>
              </w:rPr>
              <w:t xml:space="preserve">expressed </w:t>
            </w:r>
            <w:r w:rsidR="0081463A">
              <w:rPr>
                <w:rFonts w:cstheme="minorHAnsi"/>
              </w:rPr>
              <w:t xml:space="preserve">the view </w:t>
            </w:r>
            <w:r w:rsidR="00622077">
              <w:rPr>
                <w:rFonts w:cstheme="minorHAnsi"/>
              </w:rPr>
              <w:t xml:space="preserve">that Flight </w:t>
            </w:r>
            <w:r w:rsidR="00C2138C">
              <w:rPr>
                <w:rFonts w:cstheme="minorHAnsi"/>
              </w:rPr>
              <w:t xml:space="preserve">editions </w:t>
            </w:r>
            <w:r w:rsidR="00622077">
              <w:rPr>
                <w:rFonts w:cstheme="minorHAnsi"/>
              </w:rPr>
              <w:t xml:space="preserve">were now </w:t>
            </w:r>
            <w:r w:rsidR="00FA76EA">
              <w:rPr>
                <w:rFonts w:cstheme="minorHAnsi"/>
              </w:rPr>
              <w:t xml:space="preserve">produced to </w:t>
            </w:r>
            <w:r w:rsidR="00622077">
              <w:rPr>
                <w:rFonts w:cstheme="minorHAnsi"/>
              </w:rPr>
              <w:t xml:space="preserve">a very high </w:t>
            </w:r>
            <w:r w:rsidR="00C2138C">
              <w:rPr>
                <w:rFonts w:cstheme="minorHAnsi"/>
              </w:rPr>
              <w:t xml:space="preserve">and professional </w:t>
            </w:r>
            <w:r w:rsidR="00FA76EA">
              <w:rPr>
                <w:rFonts w:cstheme="minorHAnsi"/>
              </w:rPr>
              <w:t xml:space="preserve">standard </w:t>
            </w:r>
            <w:r w:rsidR="00622077">
              <w:rPr>
                <w:rFonts w:cstheme="minorHAnsi"/>
              </w:rPr>
              <w:t xml:space="preserve">and </w:t>
            </w:r>
            <w:r w:rsidR="0081463A">
              <w:rPr>
                <w:rFonts w:cstheme="minorHAnsi"/>
              </w:rPr>
              <w:t xml:space="preserve">noted </w:t>
            </w:r>
            <w:r w:rsidR="00622077">
              <w:rPr>
                <w:rFonts w:cstheme="minorHAnsi"/>
              </w:rPr>
              <w:t xml:space="preserve">that feedback from members </w:t>
            </w:r>
            <w:r w:rsidR="00C2138C">
              <w:rPr>
                <w:rFonts w:cstheme="minorHAnsi"/>
              </w:rPr>
              <w:t xml:space="preserve">had </w:t>
            </w:r>
            <w:r w:rsidR="00622077">
              <w:rPr>
                <w:rFonts w:cstheme="minorHAnsi"/>
              </w:rPr>
              <w:t xml:space="preserve">indicated that the magazine was </w:t>
            </w:r>
            <w:r w:rsidR="0081463A">
              <w:rPr>
                <w:rFonts w:cstheme="minorHAnsi"/>
              </w:rPr>
              <w:t xml:space="preserve">regarded as </w:t>
            </w:r>
            <w:r w:rsidR="00622077">
              <w:rPr>
                <w:rFonts w:cstheme="minorHAnsi"/>
              </w:rPr>
              <w:t xml:space="preserve">good value for money. </w:t>
            </w:r>
          </w:p>
          <w:p w:rsidR="00622077" w:rsidRDefault="00622077" w:rsidP="00036CC6">
            <w:pPr>
              <w:pStyle w:val="NoSpacing"/>
              <w:jc w:val="both"/>
              <w:rPr>
                <w:rFonts w:cstheme="minorHAnsi"/>
              </w:rPr>
            </w:pPr>
          </w:p>
          <w:p w:rsidR="00553F5A" w:rsidRDefault="00622077" w:rsidP="00036CC6">
            <w:pPr>
              <w:pStyle w:val="NoSpacing"/>
              <w:jc w:val="both"/>
              <w:rPr>
                <w:rFonts w:cstheme="minorHAnsi"/>
              </w:rPr>
            </w:pPr>
            <w:r>
              <w:rPr>
                <w:rFonts w:cstheme="minorHAnsi"/>
              </w:rPr>
              <w:t xml:space="preserve">7d – Steve was thanked for his report and </w:t>
            </w:r>
            <w:r w:rsidR="00C2138C">
              <w:rPr>
                <w:rFonts w:cstheme="minorHAnsi"/>
              </w:rPr>
              <w:t xml:space="preserve">a </w:t>
            </w:r>
            <w:r>
              <w:rPr>
                <w:rFonts w:cstheme="minorHAnsi"/>
              </w:rPr>
              <w:t xml:space="preserve">copy is attached as Appendix E. </w:t>
            </w:r>
            <w:r w:rsidR="00553F5A">
              <w:rPr>
                <w:rFonts w:cstheme="minorHAnsi"/>
              </w:rPr>
              <w:t xml:space="preserve"> </w:t>
            </w:r>
          </w:p>
          <w:p w:rsidR="00E93D1B" w:rsidRDefault="00E93D1B" w:rsidP="004C3198">
            <w:pPr>
              <w:pStyle w:val="NoSpacing"/>
              <w:jc w:val="both"/>
              <w:rPr>
                <w:rFonts w:cstheme="minorHAnsi"/>
                <w:b/>
              </w:rPr>
            </w:pPr>
          </w:p>
        </w:tc>
      </w:tr>
    </w:tbl>
    <w:p w:rsidR="00F50C9E" w:rsidRDefault="00F50C9E" w:rsidP="00036CC6">
      <w:pPr>
        <w:pStyle w:val="NoSpacing"/>
        <w:jc w:val="both"/>
        <w:rPr>
          <w:rFonts w:cstheme="minorHAnsi"/>
          <w:b/>
        </w:rPr>
      </w:pPr>
    </w:p>
    <w:p w:rsidR="005E21D2" w:rsidRDefault="005E21D2" w:rsidP="00036CC6">
      <w:pPr>
        <w:pStyle w:val="NoSpacing"/>
        <w:jc w:val="both"/>
        <w:rPr>
          <w:rFonts w:cstheme="minorHAnsi"/>
          <w:b/>
        </w:rPr>
      </w:pPr>
    </w:p>
    <w:p w:rsidR="005E21D2" w:rsidRDefault="005E21D2" w:rsidP="00036CC6">
      <w:pPr>
        <w:pStyle w:val="NoSpacing"/>
        <w:jc w:val="both"/>
        <w:rPr>
          <w:rFonts w:cstheme="minorHAnsi"/>
          <w:b/>
        </w:rPr>
      </w:pPr>
    </w:p>
    <w:p w:rsidR="005E21D2" w:rsidRPr="000C67AA" w:rsidRDefault="005E21D2" w:rsidP="005E21D2">
      <w:pPr>
        <w:pStyle w:val="NoSpacing"/>
        <w:rPr>
          <w:rFonts w:cstheme="minorHAnsi"/>
          <w:b/>
          <w:color w:val="0033CC"/>
        </w:rPr>
      </w:pPr>
      <w:r>
        <w:rPr>
          <w:rFonts w:cstheme="minorHAnsi"/>
          <w:b/>
          <w:color w:val="0033CC"/>
        </w:rPr>
        <w:t>ITEM</w:t>
      </w:r>
      <w:r w:rsidR="009170F3">
        <w:rPr>
          <w:rFonts w:cstheme="minorHAnsi"/>
          <w:b/>
          <w:color w:val="0033CC"/>
        </w:rPr>
        <w:t>.</w:t>
      </w:r>
      <w:r>
        <w:rPr>
          <w:rFonts w:cstheme="minorHAnsi"/>
          <w:b/>
          <w:color w:val="0033CC"/>
        </w:rPr>
        <w:t xml:space="preserve"> 8 – Website Editor’s Report</w:t>
      </w:r>
    </w:p>
    <w:tbl>
      <w:tblPr>
        <w:tblStyle w:val="TableGrid"/>
        <w:tblW w:w="0" w:type="auto"/>
        <w:tblLook w:val="04A0" w:firstRow="1" w:lastRow="0" w:firstColumn="1" w:lastColumn="0" w:noHBand="0" w:noVBand="1"/>
      </w:tblPr>
      <w:tblGrid>
        <w:gridCol w:w="9016"/>
      </w:tblGrid>
      <w:tr w:rsidR="005E21D2" w:rsidTr="005E21D2">
        <w:tc>
          <w:tcPr>
            <w:tcW w:w="9016" w:type="dxa"/>
          </w:tcPr>
          <w:p w:rsidR="005E21D2" w:rsidRDefault="005E21D2" w:rsidP="00036CC6">
            <w:pPr>
              <w:pStyle w:val="NoSpacing"/>
              <w:jc w:val="both"/>
              <w:rPr>
                <w:rFonts w:cstheme="minorHAnsi"/>
                <w:b/>
              </w:rPr>
            </w:pPr>
          </w:p>
          <w:p w:rsidR="005E21D2" w:rsidRDefault="00A279D1" w:rsidP="00036CC6">
            <w:pPr>
              <w:pStyle w:val="NoSpacing"/>
              <w:jc w:val="both"/>
              <w:rPr>
                <w:rFonts w:cstheme="minorHAnsi"/>
              </w:rPr>
            </w:pPr>
            <w:r w:rsidRPr="00A279D1">
              <w:rPr>
                <w:rFonts w:cstheme="minorHAnsi"/>
              </w:rPr>
              <w:t>8a</w:t>
            </w:r>
            <w:r>
              <w:rPr>
                <w:rFonts w:cstheme="minorHAnsi"/>
              </w:rPr>
              <w:t xml:space="preserve"> – Gilly Christmas</w:t>
            </w:r>
            <w:r w:rsidR="00960C63">
              <w:rPr>
                <w:rFonts w:cstheme="minorHAnsi"/>
              </w:rPr>
              <w:t xml:space="preserve">, as Website Editor, had prepared a brief but comprehensive </w:t>
            </w:r>
            <w:r>
              <w:rPr>
                <w:rFonts w:cstheme="minorHAnsi"/>
              </w:rPr>
              <w:t>report on the current position with the Society’s website. The report include</w:t>
            </w:r>
            <w:r w:rsidR="00960C63">
              <w:rPr>
                <w:rFonts w:cstheme="minorHAnsi"/>
              </w:rPr>
              <w:t xml:space="preserve">d </w:t>
            </w:r>
            <w:r w:rsidR="00837591">
              <w:rPr>
                <w:rFonts w:cstheme="minorHAnsi"/>
              </w:rPr>
              <w:t xml:space="preserve">statistics on usage, </w:t>
            </w:r>
            <w:r w:rsidR="00960C63">
              <w:rPr>
                <w:rFonts w:cstheme="minorHAnsi"/>
              </w:rPr>
              <w:t xml:space="preserve">plus updates on actions identified at the previous AGM. </w:t>
            </w:r>
          </w:p>
          <w:p w:rsidR="00837591" w:rsidRDefault="00837591" w:rsidP="00036CC6">
            <w:pPr>
              <w:pStyle w:val="NoSpacing"/>
              <w:jc w:val="both"/>
              <w:rPr>
                <w:rFonts w:cstheme="minorHAnsi"/>
              </w:rPr>
            </w:pPr>
          </w:p>
          <w:p w:rsidR="009A0CB8" w:rsidRDefault="00837591" w:rsidP="00036CC6">
            <w:pPr>
              <w:pStyle w:val="NoSpacing"/>
              <w:jc w:val="both"/>
              <w:rPr>
                <w:rFonts w:cstheme="minorHAnsi"/>
              </w:rPr>
            </w:pPr>
            <w:r>
              <w:rPr>
                <w:rFonts w:cstheme="minorHAnsi"/>
              </w:rPr>
              <w:lastRenderedPageBreak/>
              <w:t xml:space="preserve">8b – </w:t>
            </w:r>
            <w:r w:rsidR="00960C63">
              <w:rPr>
                <w:rFonts w:cstheme="minorHAnsi"/>
              </w:rPr>
              <w:t>The report noted that currently the Society has 115 registered users (just over 75% of current membership).</w:t>
            </w:r>
            <w:r w:rsidR="00B8791F">
              <w:rPr>
                <w:rFonts w:cstheme="minorHAnsi"/>
              </w:rPr>
              <w:t xml:space="preserve"> However, depressingly, of these registered users 24 had never logged in since the creation of the website (20.9%). Of those who ha</w:t>
            </w:r>
            <w:r w:rsidR="006F39D4">
              <w:rPr>
                <w:rFonts w:cstheme="minorHAnsi"/>
              </w:rPr>
              <w:t>d</w:t>
            </w:r>
            <w:r w:rsidR="00B8791F">
              <w:rPr>
                <w:rFonts w:cstheme="minorHAnsi"/>
              </w:rPr>
              <w:t xml:space="preserve"> logged in, 14 </w:t>
            </w:r>
            <w:r w:rsidR="006F39D4">
              <w:rPr>
                <w:rFonts w:cstheme="minorHAnsi"/>
              </w:rPr>
              <w:t xml:space="preserve">only </w:t>
            </w:r>
            <w:r w:rsidR="00B8791F">
              <w:rPr>
                <w:rFonts w:cstheme="minorHAnsi"/>
              </w:rPr>
              <w:t>did so over two years ago in 20</w:t>
            </w:r>
            <w:r w:rsidR="00095282">
              <w:rPr>
                <w:rFonts w:cstheme="minorHAnsi"/>
              </w:rPr>
              <w:t>2</w:t>
            </w:r>
            <w:r w:rsidR="007F6298">
              <w:rPr>
                <w:rFonts w:cstheme="minorHAnsi"/>
              </w:rPr>
              <w:t>1</w:t>
            </w:r>
            <w:r w:rsidR="00B8791F">
              <w:rPr>
                <w:rFonts w:cstheme="minorHAnsi"/>
              </w:rPr>
              <w:t xml:space="preserve"> (12.2%), 8 last logged in during 2022 (7%), and 53 (46%) had logged in prior to July 2023, but that most of those visits had been to only download their copy of Flight magazine.</w:t>
            </w:r>
          </w:p>
          <w:p w:rsidR="00B8791F" w:rsidRDefault="00B8791F" w:rsidP="00036CC6">
            <w:pPr>
              <w:pStyle w:val="NoSpacing"/>
              <w:jc w:val="both"/>
              <w:rPr>
                <w:rFonts w:cstheme="minorHAnsi"/>
              </w:rPr>
            </w:pPr>
          </w:p>
          <w:p w:rsidR="00B8791F" w:rsidRDefault="00B8791F" w:rsidP="00036CC6">
            <w:pPr>
              <w:pStyle w:val="NoSpacing"/>
              <w:jc w:val="both"/>
              <w:rPr>
                <w:rFonts w:cstheme="minorHAnsi"/>
              </w:rPr>
            </w:pPr>
            <w:r>
              <w:rPr>
                <w:rFonts w:cstheme="minorHAnsi"/>
              </w:rPr>
              <w:t>8c – The report advised that general usage of the website remains low, despite being packed with information to support members. It noted that there had been 187</w:t>
            </w:r>
            <w:r w:rsidR="00CC1DF6">
              <w:rPr>
                <w:rFonts w:cstheme="minorHAnsi"/>
              </w:rPr>
              <w:t xml:space="preserve"> </w:t>
            </w:r>
            <w:r w:rsidR="006F39D4">
              <w:rPr>
                <w:rFonts w:cstheme="minorHAnsi"/>
              </w:rPr>
              <w:t>visits</w:t>
            </w:r>
            <w:r w:rsidR="007764FD">
              <w:rPr>
                <w:rFonts w:cstheme="minorHAnsi"/>
              </w:rPr>
              <w:t xml:space="preserve"> by individuals</w:t>
            </w:r>
            <w:r w:rsidR="006F39D4">
              <w:rPr>
                <w:rFonts w:cstheme="minorHAnsi"/>
              </w:rPr>
              <w:t xml:space="preserve"> </w:t>
            </w:r>
            <w:r w:rsidR="00CC1DF6">
              <w:rPr>
                <w:rFonts w:cstheme="minorHAnsi"/>
              </w:rPr>
              <w:t>during the previous 30 days</w:t>
            </w:r>
            <w:r w:rsidR="00C577D7">
              <w:rPr>
                <w:rFonts w:cstheme="minorHAnsi"/>
              </w:rPr>
              <w:t xml:space="preserve"> prior to </w:t>
            </w:r>
            <w:r w:rsidR="00CC1DF6">
              <w:rPr>
                <w:rFonts w:cstheme="minorHAnsi"/>
              </w:rPr>
              <w:t>the AGM. Analysis of those visits were broken down as follows:</w:t>
            </w:r>
          </w:p>
          <w:p w:rsidR="00CC1DF6" w:rsidRDefault="00CC1DF6" w:rsidP="00036CC6">
            <w:pPr>
              <w:pStyle w:val="NoSpacing"/>
              <w:jc w:val="both"/>
              <w:rPr>
                <w:rFonts w:cstheme="minorHAnsi"/>
              </w:rPr>
            </w:pPr>
          </w:p>
          <w:p w:rsidR="00CC1DF6" w:rsidRPr="00CC1DF6" w:rsidRDefault="009573A2" w:rsidP="00CC1DF6">
            <w:pPr>
              <w:pStyle w:val="NoSpacing"/>
              <w:numPr>
                <w:ilvl w:val="0"/>
                <w:numId w:val="23"/>
              </w:numPr>
            </w:pPr>
            <w:r>
              <w:rPr>
                <w:bCs/>
                <w:u w:val="single"/>
              </w:rPr>
              <w:t>Principal p</w:t>
            </w:r>
            <w:r w:rsidR="00CC1DF6" w:rsidRPr="009573A2">
              <w:rPr>
                <w:bCs/>
                <w:u w:val="single"/>
              </w:rPr>
              <w:t>ages visited</w:t>
            </w:r>
            <w:r w:rsidR="00CC1DF6" w:rsidRPr="00CC1DF6">
              <w:t>: Books &amp; Catalogues; Flight Back Issues; Bird Stamps of the 1960s; Member Home Page; Website Updates; BSS Blog. Bird photos on public site (12</w:t>
            </w:r>
            <w:r w:rsidR="00CC1DF6" w:rsidRPr="00CC1DF6">
              <w:rPr>
                <w:vertAlign w:val="superscript"/>
              </w:rPr>
              <w:t>th</w:t>
            </w:r>
            <w:r w:rsidR="00CC1DF6" w:rsidRPr="00CC1DF6">
              <w:t>); Member Gallery (19</w:t>
            </w:r>
            <w:r w:rsidR="00CC1DF6" w:rsidRPr="00CC1DF6">
              <w:rPr>
                <w:vertAlign w:val="superscript"/>
              </w:rPr>
              <w:t>th</w:t>
            </w:r>
            <w:r w:rsidR="00CC1DF6" w:rsidRPr="00CC1DF6">
              <w:t>)</w:t>
            </w:r>
            <w:r w:rsidR="007764FD">
              <w:t>.</w:t>
            </w:r>
          </w:p>
          <w:p w:rsidR="00CC1DF6" w:rsidRPr="00CC1DF6" w:rsidRDefault="00CC1DF6" w:rsidP="00CC1DF6">
            <w:pPr>
              <w:pStyle w:val="NoSpacing"/>
              <w:numPr>
                <w:ilvl w:val="0"/>
                <w:numId w:val="23"/>
              </w:numPr>
            </w:pPr>
            <w:r w:rsidRPr="009573A2">
              <w:rPr>
                <w:bCs/>
                <w:u w:val="single"/>
              </w:rPr>
              <w:t>Top Countries Visiting:</w:t>
            </w:r>
            <w:r w:rsidRPr="00CC1DF6">
              <w:rPr>
                <w:b/>
                <w:bCs/>
              </w:rPr>
              <w:t xml:space="preserve"> </w:t>
            </w:r>
            <w:r w:rsidRPr="00CC1DF6">
              <w:t>UK; Russia (bots); USA; Netherlands; France; India; Trinidad &amp; Tobago; New Zealand; Poland; Spain</w:t>
            </w:r>
            <w:r w:rsidR="007764FD">
              <w:t>.</w:t>
            </w:r>
          </w:p>
          <w:p w:rsidR="00CC1DF6" w:rsidRPr="00CC1DF6" w:rsidRDefault="00CC1DF6" w:rsidP="00CC1DF6">
            <w:pPr>
              <w:pStyle w:val="NoSpacing"/>
              <w:numPr>
                <w:ilvl w:val="0"/>
                <w:numId w:val="23"/>
              </w:numPr>
            </w:pPr>
            <w:r w:rsidRPr="009573A2">
              <w:rPr>
                <w:bCs/>
                <w:u w:val="single"/>
              </w:rPr>
              <w:t>Medium Used to Visit website</w:t>
            </w:r>
            <w:r w:rsidR="009573A2">
              <w:t xml:space="preserve">: </w:t>
            </w:r>
            <w:r w:rsidRPr="00CC1DF6">
              <w:t>predominantly Desktop (135 users); Mobile (44); Tablet (8)</w:t>
            </w:r>
            <w:r w:rsidR="007764FD">
              <w:t>.</w:t>
            </w:r>
          </w:p>
          <w:p w:rsidR="00CC1DF6" w:rsidRPr="00CC1DF6" w:rsidRDefault="009573A2" w:rsidP="00CC1DF6">
            <w:pPr>
              <w:pStyle w:val="NoSpacing"/>
              <w:numPr>
                <w:ilvl w:val="0"/>
                <w:numId w:val="23"/>
              </w:numPr>
            </w:pPr>
            <w:r>
              <w:rPr>
                <w:bCs/>
                <w:u w:val="single"/>
              </w:rPr>
              <w:t>Media used for visits</w:t>
            </w:r>
            <w:r w:rsidR="00CC1DF6" w:rsidRPr="009573A2">
              <w:rPr>
                <w:bCs/>
                <w:u w:val="single"/>
              </w:rPr>
              <w:t>:</w:t>
            </w:r>
            <w:r w:rsidR="00CC1DF6" w:rsidRPr="00CC1DF6">
              <w:rPr>
                <w:b/>
                <w:bCs/>
              </w:rPr>
              <w:t xml:space="preserve"> </w:t>
            </w:r>
            <w:r w:rsidR="00CC1DF6" w:rsidRPr="00CC1DF6">
              <w:t xml:space="preserve">  Google Search; Direct; Yandex; Bing; referral</w:t>
            </w:r>
            <w:r w:rsidR="007764FD">
              <w:t>s</w:t>
            </w:r>
            <w:r w:rsidR="00CC1DF6" w:rsidRPr="00CC1DF6">
              <w:t xml:space="preserve"> from bird-stamps.org</w:t>
            </w:r>
            <w:r w:rsidR="00531703">
              <w:t>.</w:t>
            </w:r>
          </w:p>
          <w:p w:rsidR="00CC1DF6" w:rsidRDefault="00CC1DF6" w:rsidP="00CC1DF6">
            <w:pPr>
              <w:pStyle w:val="NoSpacing"/>
            </w:pPr>
          </w:p>
          <w:p w:rsidR="00CC1DF6" w:rsidRDefault="00CC1DF6" w:rsidP="00CC1DF6">
            <w:pPr>
              <w:pStyle w:val="NoSpacing"/>
            </w:pPr>
            <w:r>
              <w:t>8d – Of actions identified from the Website Editor’s report at the last AGM in 2022, the current report provided the following updates:-</w:t>
            </w:r>
          </w:p>
          <w:p w:rsidR="00CC1DF6" w:rsidRPr="00CC1DF6" w:rsidRDefault="00CC1DF6" w:rsidP="00CC1DF6">
            <w:pPr>
              <w:pStyle w:val="NoSpacing"/>
            </w:pPr>
            <w:r>
              <w:t xml:space="preserve"> </w:t>
            </w:r>
          </w:p>
          <w:p w:rsidR="00CC1DF6" w:rsidRDefault="00CC1DF6" w:rsidP="00CC1DF6">
            <w:pPr>
              <w:pStyle w:val="NoSpacing"/>
              <w:rPr>
                <w:b/>
                <w:bCs/>
              </w:rPr>
            </w:pPr>
            <w:r w:rsidRPr="00CC1DF6">
              <w:rPr>
                <w:bCs/>
                <w:u w:val="single"/>
              </w:rPr>
              <w:t>Action Item 8d</w:t>
            </w:r>
            <w:r>
              <w:rPr>
                <w:b/>
                <w:bCs/>
              </w:rPr>
              <w:t xml:space="preserve"> </w:t>
            </w:r>
          </w:p>
          <w:p w:rsidR="00CC1DF6" w:rsidRPr="00CC1DF6" w:rsidRDefault="00CC1DF6" w:rsidP="00CC1DF6">
            <w:pPr>
              <w:pStyle w:val="NoSpacing"/>
              <w:numPr>
                <w:ilvl w:val="0"/>
                <w:numId w:val="24"/>
              </w:numPr>
            </w:pPr>
            <w:r w:rsidRPr="00CC1DF6">
              <w:rPr>
                <w:bCs/>
              </w:rPr>
              <w:t>The revamp of the lib</w:t>
            </w:r>
            <w:r>
              <w:rPr>
                <w:bCs/>
              </w:rPr>
              <w:t xml:space="preserve">rary section remains outstanding and requires </w:t>
            </w:r>
            <w:r w:rsidR="00185BEA">
              <w:rPr>
                <w:bCs/>
              </w:rPr>
              <w:t xml:space="preserve">further </w:t>
            </w:r>
            <w:r>
              <w:rPr>
                <w:bCs/>
              </w:rPr>
              <w:t>thought/input in terms of content;</w:t>
            </w:r>
          </w:p>
          <w:p w:rsidR="00CC1DF6" w:rsidRPr="00CC1DF6" w:rsidRDefault="00CC1DF6" w:rsidP="00CC1DF6">
            <w:pPr>
              <w:pStyle w:val="NoSpacing"/>
              <w:numPr>
                <w:ilvl w:val="0"/>
                <w:numId w:val="24"/>
              </w:numPr>
            </w:pPr>
            <w:r>
              <w:t>Some further blogs have been added, but we remain short of content;</w:t>
            </w:r>
          </w:p>
          <w:p w:rsidR="00CC1DF6" w:rsidRPr="00CC1DF6" w:rsidRDefault="00CC1DF6" w:rsidP="00CC1DF6">
            <w:pPr>
              <w:pStyle w:val="NoSpacing"/>
              <w:numPr>
                <w:ilvl w:val="0"/>
                <w:numId w:val="24"/>
              </w:numPr>
            </w:pPr>
            <w:r>
              <w:t xml:space="preserve">The </w:t>
            </w:r>
            <w:r w:rsidRPr="00CC1DF6">
              <w:t xml:space="preserve">Home Page </w:t>
            </w:r>
            <w:r>
              <w:t xml:space="preserve">remains to be </w:t>
            </w:r>
            <w:r w:rsidRPr="00CC1DF6">
              <w:t>tackled;</w:t>
            </w:r>
          </w:p>
          <w:p w:rsidR="00CC1DF6" w:rsidRDefault="00CC1DF6" w:rsidP="00CC1DF6">
            <w:pPr>
              <w:pStyle w:val="NoSpacing"/>
              <w:numPr>
                <w:ilvl w:val="0"/>
                <w:numId w:val="24"/>
              </w:numPr>
            </w:pPr>
            <w:r>
              <w:t xml:space="preserve">Work on a </w:t>
            </w:r>
            <w:r w:rsidRPr="00CC1DF6">
              <w:t xml:space="preserve">Junior Section </w:t>
            </w:r>
            <w:r>
              <w:t>is now being developed.</w:t>
            </w:r>
          </w:p>
          <w:p w:rsidR="00CC1DF6" w:rsidRDefault="00F33BAB" w:rsidP="00CC1DF6">
            <w:pPr>
              <w:pStyle w:val="NoSpacing"/>
              <w:numPr>
                <w:ilvl w:val="0"/>
                <w:numId w:val="24"/>
              </w:numPr>
            </w:pPr>
            <w:r>
              <w:t>Basic m</w:t>
            </w:r>
            <w:r w:rsidR="00CC1DF6">
              <w:t>ember information has been uploaded from the Membership Secretary.</w:t>
            </w:r>
          </w:p>
          <w:p w:rsidR="00631EF0" w:rsidRDefault="00631EF0" w:rsidP="00CC1DF6">
            <w:pPr>
              <w:pStyle w:val="NoSpacing"/>
              <w:rPr>
                <w:b/>
                <w:bCs/>
              </w:rPr>
            </w:pPr>
          </w:p>
          <w:p w:rsidR="00631EF0" w:rsidRPr="00631EF0" w:rsidRDefault="00631EF0" w:rsidP="00CC1DF6">
            <w:pPr>
              <w:pStyle w:val="NoSpacing"/>
              <w:rPr>
                <w:bCs/>
                <w:u w:val="single"/>
              </w:rPr>
            </w:pPr>
            <w:r w:rsidRPr="00631EF0">
              <w:rPr>
                <w:bCs/>
                <w:u w:val="single"/>
              </w:rPr>
              <w:t>Action Item 8g</w:t>
            </w:r>
          </w:p>
          <w:p w:rsidR="00CC1DF6" w:rsidRDefault="00631EF0" w:rsidP="00631EF0">
            <w:pPr>
              <w:pStyle w:val="NoSpacing"/>
              <w:numPr>
                <w:ilvl w:val="0"/>
                <w:numId w:val="25"/>
              </w:numPr>
            </w:pPr>
            <w:r w:rsidRPr="00631EF0">
              <w:rPr>
                <w:bCs/>
              </w:rPr>
              <w:t xml:space="preserve">Flight magazine back-copies </w:t>
            </w:r>
            <w:r>
              <w:rPr>
                <w:bCs/>
              </w:rPr>
              <w:t>–</w:t>
            </w:r>
            <w:r w:rsidR="00CC1DF6" w:rsidRPr="00CC1DF6">
              <w:rPr>
                <w:b/>
                <w:bCs/>
              </w:rPr>
              <w:t xml:space="preserve"> </w:t>
            </w:r>
            <w:r>
              <w:t xml:space="preserve">All have now been </w:t>
            </w:r>
            <w:r w:rsidR="00CC1DF6" w:rsidRPr="00CC1DF6">
              <w:t>loaded</w:t>
            </w:r>
            <w:r>
              <w:t xml:space="preserve"> onto the website and any personal details of members removed/</w:t>
            </w:r>
            <w:r w:rsidR="00CC1DF6" w:rsidRPr="00CC1DF6">
              <w:t xml:space="preserve">anonymised. </w:t>
            </w:r>
            <w:r>
              <w:t xml:space="preserve">Work is still being undertaken </w:t>
            </w:r>
            <w:r w:rsidR="00CC1DF6" w:rsidRPr="00CC1DF6">
              <w:t>to anonymise recent issues.</w:t>
            </w:r>
          </w:p>
          <w:p w:rsidR="00631EF0" w:rsidRDefault="00631EF0" w:rsidP="00CC1DF6">
            <w:pPr>
              <w:pStyle w:val="NoSpacing"/>
            </w:pPr>
          </w:p>
          <w:p w:rsidR="00631EF0" w:rsidRPr="00631EF0" w:rsidRDefault="00631EF0" w:rsidP="00CC1DF6">
            <w:pPr>
              <w:pStyle w:val="NoSpacing"/>
              <w:rPr>
                <w:u w:val="single"/>
              </w:rPr>
            </w:pPr>
            <w:r w:rsidRPr="00631EF0">
              <w:rPr>
                <w:u w:val="single"/>
              </w:rPr>
              <w:t>Action Item 8h</w:t>
            </w:r>
          </w:p>
          <w:p w:rsidR="00CC1DF6" w:rsidRPr="00CC1DF6" w:rsidRDefault="00CC1DF6" w:rsidP="00631EF0">
            <w:pPr>
              <w:pStyle w:val="NoSpacing"/>
              <w:numPr>
                <w:ilvl w:val="0"/>
                <w:numId w:val="25"/>
              </w:numPr>
            </w:pPr>
            <w:r w:rsidRPr="00CC1DF6">
              <w:t>Members questionnaire on website usage</w:t>
            </w:r>
            <w:r w:rsidR="00631EF0">
              <w:t xml:space="preserve"> – this is still </w:t>
            </w:r>
            <w:r w:rsidRPr="00CC1DF6">
              <w:t>outstanding</w:t>
            </w:r>
            <w:r w:rsidR="00631EF0">
              <w:t>;</w:t>
            </w:r>
          </w:p>
          <w:p w:rsidR="00CC1DF6" w:rsidRPr="00CC1DF6" w:rsidRDefault="00CC1DF6" w:rsidP="00631EF0">
            <w:pPr>
              <w:pStyle w:val="NoSpacing"/>
              <w:numPr>
                <w:ilvl w:val="0"/>
                <w:numId w:val="25"/>
              </w:numPr>
            </w:pPr>
            <w:r w:rsidRPr="00CC1DF6">
              <w:t xml:space="preserve">Bourse page </w:t>
            </w:r>
            <w:r w:rsidR="00631EF0">
              <w:t xml:space="preserve">– this has now been </w:t>
            </w:r>
            <w:r w:rsidRPr="00CC1DF6">
              <w:t>loaded on</w:t>
            </w:r>
            <w:r w:rsidR="00631EF0">
              <w:t>to</w:t>
            </w:r>
            <w:r w:rsidRPr="00CC1DF6">
              <w:t xml:space="preserve"> the website</w:t>
            </w:r>
            <w:r w:rsidR="00631EF0">
              <w:t xml:space="preserve"> and is operational;</w:t>
            </w:r>
          </w:p>
          <w:p w:rsidR="00CC1DF6" w:rsidRPr="00CC1DF6" w:rsidRDefault="00CC1DF6" w:rsidP="00631EF0">
            <w:pPr>
              <w:pStyle w:val="NoSpacing"/>
              <w:numPr>
                <w:ilvl w:val="0"/>
                <w:numId w:val="25"/>
              </w:numPr>
            </w:pPr>
            <w:r w:rsidRPr="00CC1DF6">
              <w:t>News section via Member Home page</w:t>
            </w:r>
            <w:r w:rsidR="00631EF0">
              <w:t xml:space="preserve"> – This is now available</w:t>
            </w:r>
            <w:r w:rsidRPr="00CC1DF6">
              <w:t xml:space="preserve">, but </w:t>
            </w:r>
            <w:r w:rsidR="00631EF0">
              <w:t xml:space="preserve">is </w:t>
            </w:r>
            <w:r w:rsidRPr="00CC1DF6">
              <w:t>not working well</w:t>
            </w:r>
            <w:r w:rsidR="00631EF0">
              <w:t xml:space="preserve"> as it is again lacking suitable content from members. </w:t>
            </w:r>
          </w:p>
          <w:p w:rsidR="00CC1DF6" w:rsidRDefault="00CC1DF6" w:rsidP="00CC1DF6">
            <w:pPr>
              <w:pStyle w:val="NoSpacing"/>
            </w:pPr>
          </w:p>
          <w:p w:rsidR="00CF228D" w:rsidRPr="00CC1DF6" w:rsidRDefault="00421D88" w:rsidP="00CC1DF6">
            <w:pPr>
              <w:pStyle w:val="NoSpacing"/>
            </w:pPr>
            <w:r>
              <w:t xml:space="preserve">8e - </w:t>
            </w:r>
            <w:r w:rsidR="00CF228D">
              <w:t>The report concludes that the low usage of the website and the failure of members to feedback ideas</w:t>
            </w:r>
            <w:r w:rsidR="008B4BE2">
              <w:t xml:space="preserve"> despite </w:t>
            </w:r>
            <w:r>
              <w:t xml:space="preserve">frequent </w:t>
            </w:r>
            <w:r w:rsidR="008B4BE2">
              <w:t>requests to do so</w:t>
            </w:r>
            <w:r w:rsidR="00CF228D">
              <w:t xml:space="preserve"> is dis</w:t>
            </w:r>
            <w:r w:rsidR="008B4BE2">
              <w:t>piriting.</w:t>
            </w:r>
            <w:r>
              <w:t xml:space="preserve"> The forum on the website is the vehicle available for members to share ideas and views but remains unused</w:t>
            </w:r>
            <w:r w:rsidR="00F9639B">
              <w:t xml:space="preserve"> and as a consequence we have very little </w:t>
            </w:r>
            <w:r w:rsidR="00F33BAB">
              <w:t xml:space="preserve">idea </w:t>
            </w:r>
            <w:r w:rsidR="00F9639B">
              <w:t>what members actually want from the Society.</w:t>
            </w:r>
            <w:r>
              <w:t xml:space="preserve"> </w:t>
            </w:r>
          </w:p>
          <w:p w:rsidR="008B4BE2" w:rsidRDefault="008B4BE2" w:rsidP="00CC1DF6">
            <w:pPr>
              <w:pStyle w:val="NoSpacing"/>
              <w:rPr>
                <w:highlight w:val="yellow"/>
              </w:rPr>
            </w:pPr>
          </w:p>
          <w:p w:rsidR="00CC1DF6" w:rsidRPr="00CC1DF6" w:rsidRDefault="00F9639B" w:rsidP="00CC1DF6">
            <w:pPr>
              <w:pStyle w:val="NoSpacing"/>
            </w:pPr>
            <w:r w:rsidRPr="00F9639B">
              <w:t xml:space="preserve">8f – Committee were </w:t>
            </w:r>
            <w:r w:rsidR="00D36F5F">
              <w:t xml:space="preserve">regrettably </w:t>
            </w:r>
            <w:r w:rsidRPr="00F9639B">
              <w:t>unable to discuss the issues raised due to shortage of time</w:t>
            </w:r>
            <w:r>
              <w:t xml:space="preserve">. It was agreed that a </w:t>
            </w:r>
            <w:r w:rsidR="00CC1DF6" w:rsidRPr="00F9639B">
              <w:t xml:space="preserve">questionnaire on website usage is </w:t>
            </w:r>
            <w:r>
              <w:t>now overdue and that the issues should be discussed further beyond the AGM.</w:t>
            </w:r>
          </w:p>
          <w:p w:rsidR="00CF228D" w:rsidRDefault="00CF228D" w:rsidP="00036CC6">
            <w:pPr>
              <w:pStyle w:val="NoSpacing"/>
              <w:jc w:val="both"/>
              <w:rPr>
                <w:rFonts w:cstheme="minorHAnsi"/>
              </w:rPr>
            </w:pPr>
          </w:p>
          <w:p w:rsidR="00CF228D" w:rsidRDefault="00F9639B" w:rsidP="00036CC6">
            <w:pPr>
              <w:pStyle w:val="NoSpacing"/>
              <w:jc w:val="both"/>
              <w:rPr>
                <w:rFonts w:cstheme="minorHAnsi"/>
              </w:rPr>
            </w:pPr>
            <w:r>
              <w:rPr>
                <w:rFonts w:cstheme="minorHAnsi"/>
              </w:rPr>
              <w:lastRenderedPageBreak/>
              <w:t xml:space="preserve">8g – Gilly was thanked for her report and a </w:t>
            </w:r>
            <w:r w:rsidR="00CF228D">
              <w:rPr>
                <w:rFonts w:cstheme="minorHAnsi"/>
              </w:rPr>
              <w:t>copy is attached as Appendix F.</w:t>
            </w:r>
          </w:p>
          <w:p w:rsidR="00387440" w:rsidRDefault="00387440" w:rsidP="00B434F5">
            <w:pPr>
              <w:pStyle w:val="NoSpacing"/>
              <w:jc w:val="both"/>
              <w:rPr>
                <w:rFonts w:cstheme="minorHAnsi"/>
                <w:b/>
              </w:rPr>
            </w:pPr>
          </w:p>
        </w:tc>
      </w:tr>
    </w:tbl>
    <w:p w:rsidR="005E21D2" w:rsidRDefault="005E21D2" w:rsidP="00036CC6">
      <w:pPr>
        <w:pStyle w:val="NoSpacing"/>
        <w:jc w:val="both"/>
        <w:rPr>
          <w:rFonts w:cstheme="minorHAnsi"/>
          <w:b/>
        </w:rPr>
      </w:pPr>
    </w:p>
    <w:p w:rsidR="008C64BB" w:rsidRDefault="008C64BB" w:rsidP="00036CC6">
      <w:pPr>
        <w:pStyle w:val="NoSpacing"/>
        <w:jc w:val="both"/>
        <w:rPr>
          <w:rFonts w:cstheme="minorHAnsi"/>
          <w:b/>
        </w:rPr>
      </w:pPr>
    </w:p>
    <w:p w:rsidR="008C64BB" w:rsidRDefault="008C64BB" w:rsidP="00036CC6">
      <w:pPr>
        <w:pStyle w:val="NoSpacing"/>
        <w:jc w:val="both"/>
        <w:rPr>
          <w:rFonts w:cstheme="minorHAnsi"/>
          <w:b/>
        </w:rPr>
      </w:pPr>
    </w:p>
    <w:p w:rsidR="00D0643F" w:rsidRDefault="005E21D2" w:rsidP="005E21D2">
      <w:pPr>
        <w:pStyle w:val="NoSpacing"/>
        <w:rPr>
          <w:rFonts w:cstheme="minorHAnsi"/>
          <w:b/>
          <w:color w:val="0033CC"/>
        </w:rPr>
      </w:pPr>
      <w:r>
        <w:rPr>
          <w:rFonts w:cstheme="minorHAnsi"/>
          <w:b/>
          <w:color w:val="0033CC"/>
        </w:rPr>
        <w:t xml:space="preserve">ITEM 9 - </w:t>
      </w:r>
      <w:r w:rsidR="00D0643F" w:rsidRPr="000C67AA">
        <w:rPr>
          <w:rFonts w:cstheme="minorHAnsi"/>
          <w:b/>
          <w:color w:val="0033CC"/>
        </w:rPr>
        <w:t>Packet Secretary’s report</w:t>
      </w:r>
    </w:p>
    <w:tbl>
      <w:tblPr>
        <w:tblStyle w:val="TableGrid"/>
        <w:tblW w:w="0" w:type="auto"/>
        <w:tblLook w:val="04A0" w:firstRow="1" w:lastRow="0" w:firstColumn="1" w:lastColumn="0" w:noHBand="0" w:noVBand="1"/>
      </w:tblPr>
      <w:tblGrid>
        <w:gridCol w:w="9016"/>
      </w:tblGrid>
      <w:tr w:rsidR="005E21D2" w:rsidTr="005E21D2">
        <w:tc>
          <w:tcPr>
            <w:tcW w:w="9016" w:type="dxa"/>
          </w:tcPr>
          <w:p w:rsidR="005E21D2" w:rsidRPr="00EA27A1" w:rsidRDefault="005E21D2" w:rsidP="005E21D2">
            <w:pPr>
              <w:pStyle w:val="NoSpacing"/>
              <w:rPr>
                <w:rFonts w:cstheme="minorHAnsi"/>
              </w:rPr>
            </w:pPr>
          </w:p>
          <w:p w:rsidR="007969B4" w:rsidRPr="007969B4" w:rsidRDefault="0005209E" w:rsidP="007969B4">
            <w:pPr>
              <w:pStyle w:val="NoSpacing"/>
              <w:rPr>
                <w:rFonts w:cstheme="minorHAnsi"/>
              </w:rPr>
            </w:pPr>
            <w:r>
              <w:rPr>
                <w:rFonts w:cstheme="minorHAnsi"/>
              </w:rPr>
              <w:t xml:space="preserve">9a - </w:t>
            </w:r>
            <w:r w:rsidR="00EA27A1" w:rsidRPr="00EA27A1">
              <w:rPr>
                <w:rFonts w:cstheme="minorHAnsi"/>
              </w:rPr>
              <w:t xml:space="preserve">Whilst unable to attend, a </w:t>
            </w:r>
            <w:r w:rsidR="005436B1">
              <w:rPr>
                <w:rFonts w:cstheme="minorHAnsi"/>
              </w:rPr>
              <w:t xml:space="preserve">very brief </w:t>
            </w:r>
            <w:r w:rsidR="00546207">
              <w:rPr>
                <w:rFonts w:cstheme="minorHAnsi"/>
              </w:rPr>
              <w:t xml:space="preserve">note and financial statement </w:t>
            </w:r>
            <w:r w:rsidR="00EA27A1" w:rsidRPr="00EA27A1">
              <w:rPr>
                <w:rFonts w:cstheme="minorHAnsi"/>
              </w:rPr>
              <w:t xml:space="preserve">on </w:t>
            </w:r>
            <w:r w:rsidR="005436B1">
              <w:rPr>
                <w:rFonts w:cstheme="minorHAnsi"/>
              </w:rPr>
              <w:t>p</w:t>
            </w:r>
            <w:r w:rsidR="00EA27A1" w:rsidRPr="00EA27A1">
              <w:rPr>
                <w:rFonts w:cstheme="minorHAnsi"/>
              </w:rPr>
              <w:t>acket sales had been</w:t>
            </w:r>
            <w:r w:rsidR="00EA27A1">
              <w:rPr>
                <w:rFonts w:cstheme="minorHAnsi"/>
              </w:rPr>
              <w:t xml:space="preserve"> </w:t>
            </w:r>
            <w:r>
              <w:rPr>
                <w:rFonts w:cstheme="minorHAnsi"/>
              </w:rPr>
              <w:t xml:space="preserve">prepared </w:t>
            </w:r>
            <w:r w:rsidR="00002A80">
              <w:rPr>
                <w:rFonts w:cstheme="minorHAnsi"/>
              </w:rPr>
              <w:t xml:space="preserve">by Philip Cant </w:t>
            </w:r>
            <w:r>
              <w:rPr>
                <w:rFonts w:cstheme="minorHAnsi"/>
              </w:rPr>
              <w:t>and</w:t>
            </w:r>
            <w:r w:rsidR="005436B1">
              <w:rPr>
                <w:rFonts w:cstheme="minorHAnsi"/>
              </w:rPr>
              <w:t xml:space="preserve"> provided to </w:t>
            </w:r>
            <w:r>
              <w:rPr>
                <w:rFonts w:cstheme="minorHAnsi"/>
              </w:rPr>
              <w:t>Committee</w:t>
            </w:r>
            <w:r w:rsidR="00330978">
              <w:rPr>
                <w:rFonts w:cstheme="minorHAnsi"/>
              </w:rPr>
              <w:t xml:space="preserve">. </w:t>
            </w:r>
            <w:r w:rsidR="00546207">
              <w:rPr>
                <w:rFonts w:cstheme="minorHAnsi"/>
              </w:rPr>
              <w:t>Graham Horsman ha</w:t>
            </w:r>
            <w:r w:rsidR="00330978">
              <w:rPr>
                <w:rFonts w:cstheme="minorHAnsi"/>
              </w:rPr>
              <w:t>d</w:t>
            </w:r>
            <w:r w:rsidR="00546207">
              <w:rPr>
                <w:rFonts w:cstheme="minorHAnsi"/>
              </w:rPr>
              <w:t xml:space="preserve"> advised that the packet accounts are comparatively more complex than those of the Society</w:t>
            </w:r>
            <w:r w:rsidR="007969B4">
              <w:rPr>
                <w:rFonts w:cstheme="minorHAnsi"/>
              </w:rPr>
              <w:t xml:space="preserve"> </w:t>
            </w:r>
            <w:r w:rsidR="007969B4">
              <w:rPr>
                <w:rFonts w:cstheme="minorHAnsi"/>
                <w:color w:val="242424"/>
                <w:shd w:val="clear" w:color="auto" w:fill="FFFFFF"/>
              </w:rPr>
              <w:t>and</w:t>
            </w:r>
            <w:r w:rsidR="007969B4" w:rsidRPr="007969B4">
              <w:rPr>
                <w:rFonts w:cstheme="minorHAnsi"/>
                <w:color w:val="242424"/>
                <w:shd w:val="clear" w:color="auto" w:fill="FFFFFF"/>
              </w:rPr>
              <w:t xml:space="preserve"> that there are many incidental expenses </w:t>
            </w:r>
            <w:r w:rsidR="00330978">
              <w:rPr>
                <w:rFonts w:cstheme="minorHAnsi"/>
                <w:color w:val="242424"/>
                <w:shd w:val="clear" w:color="auto" w:fill="FFFFFF"/>
              </w:rPr>
              <w:t xml:space="preserve">to </w:t>
            </w:r>
            <w:r w:rsidR="007969B4" w:rsidRPr="007969B4">
              <w:rPr>
                <w:rFonts w:cstheme="minorHAnsi"/>
                <w:color w:val="242424"/>
                <w:shd w:val="clear" w:color="auto" w:fill="FFFFFF"/>
              </w:rPr>
              <w:t xml:space="preserve">running a packet </w:t>
            </w:r>
            <w:r w:rsidR="007969B4">
              <w:rPr>
                <w:rFonts w:cstheme="minorHAnsi"/>
                <w:color w:val="242424"/>
                <w:shd w:val="clear" w:color="auto" w:fill="FFFFFF"/>
              </w:rPr>
              <w:t xml:space="preserve">(for example, </w:t>
            </w:r>
            <w:r w:rsidR="007969B4" w:rsidRPr="007969B4">
              <w:rPr>
                <w:rFonts w:cstheme="minorHAnsi"/>
                <w:color w:val="242424"/>
                <w:shd w:val="clear" w:color="auto" w:fill="FFFFFF"/>
              </w:rPr>
              <w:t>postage</w:t>
            </w:r>
            <w:r w:rsidR="00330978">
              <w:rPr>
                <w:rFonts w:cstheme="minorHAnsi"/>
                <w:color w:val="242424"/>
                <w:shd w:val="clear" w:color="auto" w:fill="FFFFFF"/>
              </w:rPr>
              <w:t>, insurance, etc</w:t>
            </w:r>
            <w:r w:rsidR="007969B4">
              <w:rPr>
                <w:rFonts w:cstheme="minorHAnsi"/>
                <w:color w:val="242424"/>
                <w:shd w:val="clear" w:color="auto" w:fill="FFFFFF"/>
              </w:rPr>
              <w:t>)</w:t>
            </w:r>
            <w:r w:rsidR="007969B4" w:rsidRPr="007969B4">
              <w:rPr>
                <w:rFonts w:cstheme="minorHAnsi"/>
                <w:color w:val="242424"/>
                <w:shd w:val="clear" w:color="auto" w:fill="FFFFFF"/>
              </w:rPr>
              <w:t xml:space="preserve"> which </w:t>
            </w:r>
            <w:r w:rsidR="007969B4">
              <w:rPr>
                <w:rFonts w:cstheme="minorHAnsi"/>
                <w:color w:val="242424"/>
                <w:shd w:val="clear" w:color="auto" w:fill="FFFFFF"/>
              </w:rPr>
              <w:t xml:space="preserve">are not recovered from members. </w:t>
            </w:r>
          </w:p>
          <w:p w:rsidR="007969B4" w:rsidRDefault="00546207" w:rsidP="005E21D2">
            <w:pPr>
              <w:pStyle w:val="NoSpacing"/>
              <w:rPr>
                <w:rFonts w:cstheme="minorHAnsi"/>
              </w:rPr>
            </w:pPr>
            <w:r>
              <w:rPr>
                <w:rFonts w:cstheme="minorHAnsi"/>
              </w:rPr>
              <w:t xml:space="preserve"> </w:t>
            </w:r>
          </w:p>
          <w:p w:rsidR="005436B1" w:rsidRDefault="007969B4" w:rsidP="005E21D2">
            <w:pPr>
              <w:pStyle w:val="NoSpacing"/>
              <w:rPr>
                <w:rFonts w:cstheme="minorHAnsi"/>
              </w:rPr>
            </w:pPr>
            <w:r>
              <w:rPr>
                <w:rFonts w:cstheme="minorHAnsi"/>
              </w:rPr>
              <w:t xml:space="preserve">9b – </w:t>
            </w:r>
            <w:r w:rsidR="00330978">
              <w:rPr>
                <w:rFonts w:cstheme="minorHAnsi"/>
              </w:rPr>
              <w:t>Very simply, t</w:t>
            </w:r>
            <w:r>
              <w:rPr>
                <w:rFonts w:cstheme="minorHAnsi"/>
              </w:rPr>
              <w:t xml:space="preserve">he </w:t>
            </w:r>
            <w:r w:rsidR="00330978">
              <w:rPr>
                <w:rFonts w:cstheme="minorHAnsi"/>
              </w:rPr>
              <w:t>key elements of packet sales to the end of July 2023 are as follows:-</w:t>
            </w:r>
          </w:p>
          <w:p w:rsidR="007969B4" w:rsidRDefault="007969B4" w:rsidP="005E21D2">
            <w:pPr>
              <w:pStyle w:val="NoSpacing"/>
              <w:rPr>
                <w:rFonts w:cstheme="minorHAnsi"/>
              </w:rPr>
            </w:pPr>
          </w:p>
          <w:p w:rsidR="00330978" w:rsidRDefault="00330978" w:rsidP="00002A80">
            <w:pPr>
              <w:pStyle w:val="NoSpacing"/>
              <w:numPr>
                <w:ilvl w:val="0"/>
                <w:numId w:val="26"/>
              </w:numPr>
              <w:rPr>
                <w:rFonts w:cstheme="minorHAnsi"/>
              </w:rPr>
            </w:pPr>
            <w:r>
              <w:rPr>
                <w:rFonts w:cstheme="minorHAnsi"/>
              </w:rPr>
              <w:t>Net income to the Society (after deductions of payments to vendors, insurance, etc): £206.87</w:t>
            </w:r>
          </w:p>
          <w:p w:rsidR="00002A80" w:rsidRDefault="00002A80" w:rsidP="00002A80">
            <w:pPr>
              <w:pStyle w:val="NoSpacing"/>
              <w:numPr>
                <w:ilvl w:val="0"/>
                <w:numId w:val="26"/>
              </w:numPr>
              <w:rPr>
                <w:rFonts w:cstheme="minorHAnsi"/>
              </w:rPr>
            </w:pPr>
            <w:r>
              <w:rPr>
                <w:rFonts w:cstheme="minorHAnsi"/>
              </w:rPr>
              <w:t xml:space="preserve">Number of circuits operating with 10 books per packet:  </w:t>
            </w:r>
            <w:r w:rsidR="00201786">
              <w:rPr>
                <w:rFonts w:cstheme="minorHAnsi"/>
              </w:rPr>
              <w:t>5</w:t>
            </w:r>
          </w:p>
          <w:p w:rsidR="00002A80" w:rsidRPr="00201786" w:rsidRDefault="00002A80" w:rsidP="00002A80">
            <w:pPr>
              <w:pStyle w:val="NoSpacing"/>
              <w:numPr>
                <w:ilvl w:val="0"/>
                <w:numId w:val="26"/>
              </w:numPr>
              <w:rPr>
                <w:rFonts w:cstheme="minorHAnsi"/>
              </w:rPr>
            </w:pPr>
            <w:r w:rsidRPr="00201786">
              <w:rPr>
                <w:rFonts w:cstheme="minorHAnsi"/>
              </w:rPr>
              <w:t>Number of circuits operating with 8 books per packet: 1</w:t>
            </w:r>
          </w:p>
          <w:p w:rsidR="002B19A7" w:rsidRDefault="00002A80" w:rsidP="00991C6A">
            <w:pPr>
              <w:pStyle w:val="NoSpacing"/>
              <w:numPr>
                <w:ilvl w:val="0"/>
                <w:numId w:val="26"/>
              </w:numPr>
              <w:rPr>
                <w:rFonts w:cstheme="minorHAnsi"/>
              </w:rPr>
            </w:pPr>
            <w:r w:rsidRPr="002B19A7">
              <w:rPr>
                <w:rFonts w:cstheme="minorHAnsi"/>
              </w:rPr>
              <w:t xml:space="preserve">Number of members using the packet facility: </w:t>
            </w:r>
            <w:r w:rsidR="00201786" w:rsidRPr="002B19A7">
              <w:rPr>
                <w:rFonts w:cstheme="minorHAnsi"/>
              </w:rPr>
              <w:t>40</w:t>
            </w:r>
            <w:r w:rsidR="002C3597">
              <w:rPr>
                <w:rFonts w:cstheme="minorHAnsi"/>
              </w:rPr>
              <w:t xml:space="preserve">. This is a fall of 7 (nearly 15%) from the previous financial year. </w:t>
            </w:r>
            <w:r w:rsidR="002B19A7" w:rsidRPr="002B19A7">
              <w:rPr>
                <w:rFonts w:cstheme="minorHAnsi"/>
              </w:rPr>
              <w:t>*(Note: overseas and associate members are not able to use the packet arrangement).</w:t>
            </w:r>
          </w:p>
          <w:p w:rsidR="002C3597" w:rsidRDefault="002C3597" w:rsidP="00991C6A">
            <w:pPr>
              <w:pStyle w:val="NoSpacing"/>
              <w:numPr>
                <w:ilvl w:val="0"/>
                <w:numId w:val="26"/>
              </w:numPr>
              <w:rPr>
                <w:rFonts w:cstheme="minorHAnsi"/>
              </w:rPr>
            </w:pPr>
            <w:r>
              <w:rPr>
                <w:rFonts w:cstheme="minorHAnsi"/>
              </w:rPr>
              <w:t xml:space="preserve">There is a sense that </w:t>
            </w:r>
            <w:r w:rsidR="00A24D51">
              <w:rPr>
                <w:rFonts w:cstheme="minorHAnsi"/>
              </w:rPr>
              <w:t>members who have joined the Society during the past year are not, for some reason, taking up the option of joining the packet scheme.</w:t>
            </w:r>
          </w:p>
          <w:p w:rsidR="002C3597" w:rsidRDefault="002C3597" w:rsidP="002B19A7">
            <w:pPr>
              <w:pStyle w:val="NoSpacing"/>
              <w:ind w:left="360"/>
              <w:rPr>
                <w:rFonts w:cstheme="minorHAnsi"/>
              </w:rPr>
            </w:pPr>
          </w:p>
          <w:p w:rsidR="007969B4" w:rsidRPr="002B19A7" w:rsidRDefault="00002A80" w:rsidP="002B19A7">
            <w:pPr>
              <w:pStyle w:val="NoSpacing"/>
              <w:rPr>
                <w:rFonts w:cstheme="minorHAnsi"/>
              </w:rPr>
            </w:pPr>
            <w:r w:rsidRPr="002B19A7">
              <w:rPr>
                <w:rFonts w:cstheme="minorHAnsi"/>
              </w:rPr>
              <w:t xml:space="preserve">9c - </w:t>
            </w:r>
            <w:r w:rsidR="007969B4" w:rsidRPr="002B19A7">
              <w:rPr>
                <w:rFonts w:cstheme="minorHAnsi"/>
              </w:rPr>
              <w:t>A copy of the Packet financial statement is attached as Appendix G.</w:t>
            </w:r>
          </w:p>
          <w:p w:rsidR="007969B4" w:rsidRPr="00EA27A1" w:rsidRDefault="007969B4" w:rsidP="007969B4">
            <w:pPr>
              <w:pStyle w:val="NoSpacing"/>
              <w:rPr>
                <w:rFonts w:cstheme="minorHAnsi"/>
              </w:rPr>
            </w:pPr>
          </w:p>
        </w:tc>
      </w:tr>
    </w:tbl>
    <w:p w:rsidR="005E21D2" w:rsidRDefault="005E21D2" w:rsidP="005E21D2">
      <w:pPr>
        <w:pStyle w:val="NoSpacing"/>
        <w:rPr>
          <w:rFonts w:cstheme="minorHAnsi"/>
          <w:b/>
          <w:color w:val="0033CC"/>
        </w:rPr>
      </w:pPr>
    </w:p>
    <w:p w:rsidR="00C81A1D" w:rsidRDefault="00C81A1D" w:rsidP="005E21D2">
      <w:pPr>
        <w:pStyle w:val="NoSpacing"/>
        <w:rPr>
          <w:rFonts w:cstheme="minorHAnsi"/>
          <w:b/>
          <w:color w:val="0033CC"/>
        </w:rPr>
      </w:pPr>
    </w:p>
    <w:p w:rsidR="00C81A1D" w:rsidRDefault="00C81A1D" w:rsidP="005E21D2">
      <w:pPr>
        <w:pStyle w:val="NoSpacing"/>
        <w:rPr>
          <w:rFonts w:cstheme="minorHAnsi"/>
          <w:b/>
          <w:color w:val="0033CC"/>
        </w:rPr>
      </w:pPr>
    </w:p>
    <w:p w:rsidR="00C81A1D" w:rsidRDefault="00C81A1D" w:rsidP="00C81A1D">
      <w:pPr>
        <w:pStyle w:val="NoSpacing"/>
        <w:rPr>
          <w:rFonts w:cstheme="minorHAnsi"/>
          <w:b/>
          <w:color w:val="0033CC"/>
        </w:rPr>
      </w:pPr>
      <w:r>
        <w:rPr>
          <w:rFonts w:cstheme="minorHAnsi"/>
          <w:b/>
          <w:color w:val="0033CC"/>
        </w:rPr>
        <w:t>ITEM 10 – Additional Matters</w:t>
      </w:r>
    </w:p>
    <w:tbl>
      <w:tblPr>
        <w:tblStyle w:val="TableGrid"/>
        <w:tblW w:w="0" w:type="auto"/>
        <w:tblLook w:val="04A0" w:firstRow="1" w:lastRow="0" w:firstColumn="1" w:lastColumn="0" w:noHBand="0" w:noVBand="1"/>
      </w:tblPr>
      <w:tblGrid>
        <w:gridCol w:w="9016"/>
      </w:tblGrid>
      <w:tr w:rsidR="00C81A1D" w:rsidTr="00C81A1D">
        <w:tc>
          <w:tcPr>
            <w:tcW w:w="9016" w:type="dxa"/>
          </w:tcPr>
          <w:p w:rsidR="00C81A1D" w:rsidRDefault="00C81A1D" w:rsidP="005E21D2">
            <w:pPr>
              <w:pStyle w:val="NoSpacing"/>
              <w:rPr>
                <w:rFonts w:cstheme="minorHAnsi"/>
                <w:b/>
                <w:color w:val="0033CC"/>
              </w:rPr>
            </w:pPr>
          </w:p>
          <w:p w:rsidR="00C81A1D" w:rsidRDefault="005436B1" w:rsidP="005E21D2">
            <w:pPr>
              <w:pStyle w:val="NoSpacing"/>
              <w:rPr>
                <w:rFonts w:cstheme="minorHAnsi"/>
              </w:rPr>
            </w:pPr>
            <w:r>
              <w:rPr>
                <w:rFonts w:cstheme="minorHAnsi"/>
              </w:rPr>
              <w:t>10</w:t>
            </w:r>
            <w:r w:rsidR="00D36F5F">
              <w:rPr>
                <w:rFonts w:cstheme="minorHAnsi"/>
              </w:rPr>
              <w:t>a</w:t>
            </w:r>
            <w:r>
              <w:rPr>
                <w:rFonts w:cstheme="minorHAnsi"/>
              </w:rPr>
              <w:t xml:space="preserve"> – Steve Strauss raised the issue of whether the Society had considered offering members the opportunity to purchase Life Membership</w:t>
            </w:r>
            <w:r w:rsidR="005E1D7B">
              <w:rPr>
                <w:rFonts w:cstheme="minorHAnsi"/>
              </w:rPr>
              <w:t xml:space="preserve">. Currently Life Membership is held by </w:t>
            </w:r>
            <w:r w:rsidR="00D36F5F">
              <w:rPr>
                <w:rFonts w:cstheme="minorHAnsi"/>
              </w:rPr>
              <w:t xml:space="preserve">only </w:t>
            </w:r>
            <w:r w:rsidR="005E1D7B">
              <w:rPr>
                <w:rFonts w:cstheme="minorHAnsi"/>
              </w:rPr>
              <w:t>a handful of individuals as a reward for exceptional service to the Society</w:t>
            </w:r>
            <w:r w:rsidR="00D36F5F">
              <w:rPr>
                <w:rFonts w:cstheme="minorHAnsi"/>
              </w:rPr>
              <w:t>. However, occasionally there had been enquiries from members over whether a life membership option was available to purchase.</w:t>
            </w:r>
          </w:p>
          <w:p w:rsidR="00D36F5F" w:rsidRDefault="00D36F5F" w:rsidP="005E21D2">
            <w:pPr>
              <w:pStyle w:val="NoSpacing"/>
              <w:rPr>
                <w:rFonts w:cstheme="minorHAnsi"/>
              </w:rPr>
            </w:pPr>
          </w:p>
          <w:p w:rsidR="00D36F5F" w:rsidRDefault="00D36F5F" w:rsidP="005E21D2">
            <w:pPr>
              <w:pStyle w:val="NoSpacing"/>
              <w:rPr>
                <w:rFonts w:cstheme="minorHAnsi"/>
              </w:rPr>
            </w:pPr>
            <w:r>
              <w:rPr>
                <w:rFonts w:cstheme="minorHAnsi"/>
              </w:rPr>
              <w:t>10b – It was noted that if taken forward</w:t>
            </w:r>
            <w:r w:rsidR="00337A8F">
              <w:rPr>
                <w:rFonts w:cstheme="minorHAnsi"/>
              </w:rPr>
              <w:t>,</w:t>
            </w:r>
            <w:r>
              <w:rPr>
                <w:rFonts w:cstheme="minorHAnsi"/>
              </w:rPr>
              <w:t xml:space="preserve"> both the number of years and purchase rate would need to be carefully considered. As there was insufficient time to discuss this item in detail, it was agreed that further thought should be given </w:t>
            </w:r>
            <w:r w:rsidR="00337A8F">
              <w:rPr>
                <w:rFonts w:cstheme="minorHAnsi"/>
              </w:rPr>
              <w:t xml:space="preserve">to a Life Membership rate </w:t>
            </w:r>
            <w:r>
              <w:rPr>
                <w:rFonts w:cstheme="minorHAnsi"/>
              </w:rPr>
              <w:t>and a costed proposal</w:t>
            </w:r>
            <w:r w:rsidR="00337A8F">
              <w:rPr>
                <w:rFonts w:cstheme="minorHAnsi"/>
              </w:rPr>
              <w:t xml:space="preserve"> developed by Committee outside of the AGM.</w:t>
            </w:r>
          </w:p>
          <w:p w:rsidR="00C81A1D" w:rsidRDefault="00C81A1D" w:rsidP="00337A8F">
            <w:pPr>
              <w:pStyle w:val="NoSpacing"/>
              <w:rPr>
                <w:rFonts w:cstheme="minorHAnsi"/>
                <w:b/>
                <w:color w:val="0033CC"/>
              </w:rPr>
            </w:pPr>
          </w:p>
        </w:tc>
      </w:tr>
    </w:tbl>
    <w:p w:rsidR="00C81A1D" w:rsidRDefault="00C81A1D" w:rsidP="005E21D2">
      <w:pPr>
        <w:pStyle w:val="NoSpacing"/>
        <w:rPr>
          <w:rFonts w:cstheme="minorHAnsi"/>
          <w:b/>
          <w:color w:val="0033CC"/>
        </w:rPr>
      </w:pPr>
    </w:p>
    <w:p w:rsidR="00FB592F" w:rsidRDefault="00FB592F" w:rsidP="00FB592F">
      <w:pPr>
        <w:pStyle w:val="NoSpacing"/>
        <w:jc w:val="both"/>
      </w:pPr>
    </w:p>
    <w:p w:rsidR="00F81428" w:rsidRPr="00210A15" w:rsidRDefault="00210A15" w:rsidP="00FB592F">
      <w:pPr>
        <w:pStyle w:val="NoSpacing"/>
        <w:jc w:val="both"/>
        <w:rPr>
          <w:rFonts w:ascii="Lucida Handwriting" w:hAnsi="Lucida Handwriting"/>
        </w:rPr>
      </w:pPr>
      <w:r>
        <w:rPr>
          <w:rFonts w:ascii="Lucida Handwriting" w:hAnsi="Lucida Handwriting"/>
        </w:rPr>
        <w:t>Tony</w:t>
      </w:r>
    </w:p>
    <w:p w:rsidR="00F81428" w:rsidRDefault="00F81428" w:rsidP="00FB592F">
      <w:pPr>
        <w:pStyle w:val="NoSpacing"/>
        <w:jc w:val="both"/>
      </w:pPr>
      <w:r>
        <w:t>Tony Statham</w:t>
      </w:r>
    </w:p>
    <w:p w:rsidR="00F81428" w:rsidRPr="00F81428" w:rsidRDefault="00F81428" w:rsidP="00FB592F">
      <w:pPr>
        <w:pStyle w:val="NoSpacing"/>
        <w:jc w:val="both"/>
        <w:rPr>
          <w:b/>
        </w:rPr>
      </w:pPr>
      <w:r w:rsidRPr="00F81428">
        <w:rPr>
          <w:b/>
        </w:rPr>
        <w:t>Chair</w:t>
      </w:r>
    </w:p>
    <w:p w:rsidR="00F81428" w:rsidRDefault="00F81428" w:rsidP="00FB592F">
      <w:pPr>
        <w:pStyle w:val="NoSpacing"/>
        <w:jc w:val="both"/>
      </w:pPr>
    </w:p>
    <w:p w:rsidR="00F81428" w:rsidRPr="00210A15" w:rsidRDefault="00210A15" w:rsidP="00FB592F">
      <w:pPr>
        <w:pStyle w:val="NoSpacing"/>
        <w:jc w:val="both"/>
        <w:rPr>
          <w:rFonts w:ascii="Lucida Handwriting" w:hAnsi="Lucida Handwriting"/>
        </w:rPr>
      </w:pPr>
      <w:r>
        <w:rPr>
          <w:rFonts w:ascii="Lucida Handwriting" w:hAnsi="Lucida Handwriting"/>
        </w:rPr>
        <w:t>Mel</w:t>
      </w:r>
    </w:p>
    <w:p w:rsidR="00F81428" w:rsidRDefault="00F81428" w:rsidP="00FB592F">
      <w:pPr>
        <w:pStyle w:val="NoSpacing"/>
        <w:jc w:val="both"/>
      </w:pPr>
      <w:r>
        <w:t>Mel West</w:t>
      </w:r>
    </w:p>
    <w:p w:rsidR="00F81428" w:rsidRPr="00F81428" w:rsidRDefault="00F81428" w:rsidP="00FB592F">
      <w:pPr>
        <w:pStyle w:val="NoSpacing"/>
        <w:jc w:val="both"/>
        <w:rPr>
          <w:b/>
        </w:rPr>
      </w:pPr>
      <w:r w:rsidRPr="00F81428">
        <w:rPr>
          <w:b/>
        </w:rPr>
        <w:t>General Secretary</w:t>
      </w:r>
    </w:p>
    <w:p w:rsidR="00CB1B6C" w:rsidRPr="000C67AA" w:rsidRDefault="00CB1B6C" w:rsidP="00CB1B6C">
      <w:pPr>
        <w:pStyle w:val="NoSpacing"/>
        <w:jc w:val="both"/>
        <w:rPr>
          <w:b/>
          <w:color w:val="0033CC"/>
          <w:sz w:val="32"/>
          <w:szCs w:val="32"/>
        </w:rPr>
      </w:pPr>
      <w:r w:rsidRPr="000C67AA">
        <w:rPr>
          <w:b/>
          <w:color w:val="0033CC"/>
          <w:sz w:val="32"/>
          <w:szCs w:val="32"/>
        </w:rPr>
        <w:lastRenderedPageBreak/>
        <w:t xml:space="preserve">APPENDIX </w:t>
      </w:r>
      <w:r w:rsidR="003A706C" w:rsidRPr="000C67AA">
        <w:rPr>
          <w:b/>
          <w:color w:val="0033CC"/>
          <w:sz w:val="32"/>
          <w:szCs w:val="32"/>
        </w:rPr>
        <w:t>A</w:t>
      </w:r>
    </w:p>
    <w:p w:rsidR="00CB1B6C" w:rsidRDefault="00CB1B6C" w:rsidP="0053367C">
      <w:pPr>
        <w:pStyle w:val="NoSpacing"/>
        <w:rPr>
          <w:rFonts w:cstheme="minorHAnsi"/>
          <w:b/>
        </w:rPr>
      </w:pPr>
      <w:r>
        <w:rPr>
          <w:rFonts w:cstheme="minorHAnsi"/>
          <w:b/>
        </w:rPr>
        <w:t xml:space="preserve">Chairs’ Annual </w:t>
      </w:r>
      <w:r w:rsidR="000C67AA">
        <w:rPr>
          <w:rFonts w:cstheme="minorHAnsi"/>
          <w:b/>
        </w:rPr>
        <w:t>Statement</w:t>
      </w:r>
      <w:r w:rsidR="007B1A09">
        <w:rPr>
          <w:rFonts w:cstheme="minorHAnsi"/>
          <w:b/>
        </w:rPr>
        <w:t xml:space="preserve"> - 202</w:t>
      </w:r>
      <w:r w:rsidR="00E41432">
        <w:rPr>
          <w:rFonts w:cstheme="minorHAnsi"/>
          <w:b/>
        </w:rPr>
        <w:t>3</w:t>
      </w:r>
    </w:p>
    <w:p w:rsidR="0053367C" w:rsidRDefault="0053367C" w:rsidP="0053367C">
      <w:pPr>
        <w:pStyle w:val="NoSpacing"/>
        <w:rPr>
          <w:rFonts w:cstheme="minorHAnsi"/>
          <w:b/>
        </w:rPr>
      </w:pPr>
    </w:p>
    <w:p w:rsidR="00E41432" w:rsidRPr="00BD3744" w:rsidRDefault="00E41432" w:rsidP="00E41432">
      <w:pPr>
        <w:jc w:val="both"/>
        <w:rPr>
          <w:rFonts w:cstheme="minorHAnsi"/>
        </w:rPr>
      </w:pPr>
      <w:r w:rsidRPr="00BD3744">
        <w:rPr>
          <w:rFonts w:cstheme="minorHAnsi"/>
        </w:rPr>
        <w:t>It has again been decided for us to hold the AGM on a “virtual” basis using the “What’s App.” facility although the committee remains aware that some of our older members do not have the technology nor perhaps the inclination to attend the meeting as such. History has shown that few people attend the AGM but we trust the printed version in our magazine Flight will provide an adequate reference for the record.</w:t>
      </w:r>
    </w:p>
    <w:p w:rsidR="00E41432" w:rsidRPr="00BD3744" w:rsidRDefault="00E41432" w:rsidP="00E41432">
      <w:pPr>
        <w:jc w:val="both"/>
        <w:rPr>
          <w:rFonts w:cstheme="minorHAnsi"/>
        </w:rPr>
      </w:pPr>
      <w:r w:rsidRPr="00BD3744">
        <w:rPr>
          <w:rFonts w:cstheme="minorHAnsi"/>
        </w:rPr>
        <w:t>I am, as usual, hugely grateful for all the hard work put in by members of the committee  to keep the society alive and well and I think their voluntary contributions are a testimony to the on-going success of our group regardless of other pressures they may have in their daily lives. Graham Horsman has maintained a stalwart devotion to the Membership and Treasury roles while Mel West our General Secretary has managed a consistent overall perspective on our efforts with more than adequate input by Gilly Christmas managing the website and Steven Strauss handling the very visible profile of the society through the Flight magazine. Last and not least, my thanks to Paula and Philip Cant for providing access to the packet and e-packet schemes that provide our members with a valuable “shop” for new issues and many other bird stamps that may have escaped their attention.</w:t>
      </w:r>
    </w:p>
    <w:p w:rsidR="00E41432" w:rsidRDefault="00E41432" w:rsidP="00E41432">
      <w:pPr>
        <w:jc w:val="both"/>
        <w:rPr>
          <w:rFonts w:ascii="Times New Roman" w:hAnsi="Times New Roman"/>
          <w:sz w:val="28"/>
          <w:szCs w:val="28"/>
        </w:rPr>
      </w:pPr>
      <w:r w:rsidRPr="00BD3744">
        <w:rPr>
          <w:rFonts w:cstheme="minorHAnsi"/>
        </w:rPr>
        <w:t>The printing presses have again been less active in issuing new bird stamps but many third world countries still top the list for ornithological subjects and I am sure most members have plenty of options to add to their collections whatever focus they may pursue. I wish you all happy collecting and trust the Bird Stamp Society still offers good value for our members</w:t>
      </w:r>
      <w:r>
        <w:rPr>
          <w:rFonts w:ascii="Times New Roman" w:hAnsi="Times New Roman"/>
          <w:sz w:val="28"/>
          <w:szCs w:val="28"/>
        </w:rPr>
        <w:t>.</w:t>
      </w:r>
    </w:p>
    <w:p w:rsidR="004C1443" w:rsidRDefault="004C1443" w:rsidP="004C1443">
      <w:pPr>
        <w:pStyle w:val="NoSpacing"/>
        <w:rPr>
          <w:rFonts w:cstheme="minorHAnsi"/>
          <w:lang w:eastAsia="en-GB"/>
        </w:rPr>
      </w:pPr>
    </w:p>
    <w:p w:rsidR="00F4446F" w:rsidRDefault="00F4446F" w:rsidP="004C1443">
      <w:pPr>
        <w:pStyle w:val="NoSpacing"/>
        <w:rPr>
          <w:rFonts w:cstheme="minorHAnsi"/>
          <w:lang w:eastAsia="en-GB"/>
        </w:rPr>
      </w:pPr>
    </w:p>
    <w:p w:rsidR="004C1443" w:rsidRPr="00F4446F" w:rsidRDefault="004C1443" w:rsidP="004C1443">
      <w:pPr>
        <w:pStyle w:val="NoSpacing"/>
        <w:rPr>
          <w:rFonts w:cstheme="minorHAnsi"/>
          <w:lang w:eastAsia="en-GB"/>
        </w:rPr>
      </w:pPr>
      <w:r w:rsidRPr="00F4446F">
        <w:rPr>
          <w:rFonts w:cstheme="minorHAnsi"/>
          <w:lang w:eastAsia="en-GB"/>
        </w:rPr>
        <w:t>Tony Statham</w:t>
      </w:r>
    </w:p>
    <w:p w:rsidR="00F4446F" w:rsidRPr="00224C58" w:rsidRDefault="00F4446F" w:rsidP="004C1443">
      <w:pPr>
        <w:pStyle w:val="NoSpacing"/>
        <w:rPr>
          <w:rFonts w:cstheme="minorHAnsi"/>
          <w:b/>
          <w:lang w:eastAsia="en-GB"/>
        </w:rPr>
      </w:pPr>
      <w:r>
        <w:rPr>
          <w:rFonts w:cstheme="minorHAnsi"/>
          <w:b/>
          <w:lang w:eastAsia="en-GB"/>
        </w:rPr>
        <w:t>Chair</w:t>
      </w:r>
    </w:p>
    <w:p w:rsidR="004C1443" w:rsidRDefault="004C1443" w:rsidP="0053367C">
      <w:pPr>
        <w:pStyle w:val="NoSpacing"/>
        <w:rPr>
          <w:rFonts w:cstheme="minorHAnsi"/>
          <w:b/>
        </w:rPr>
      </w:pPr>
    </w:p>
    <w:p w:rsidR="004C1443" w:rsidRDefault="004C1443" w:rsidP="0053367C">
      <w:pPr>
        <w:pStyle w:val="NoSpacing"/>
        <w:rPr>
          <w:rFonts w:cstheme="minorHAnsi"/>
          <w:b/>
        </w:rPr>
      </w:pPr>
    </w:p>
    <w:p w:rsidR="00CB1B6C" w:rsidRDefault="00CB1B6C" w:rsidP="0053367C">
      <w:pPr>
        <w:pStyle w:val="NoSpacing"/>
        <w:rPr>
          <w:rFonts w:cstheme="minorHAnsi"/>
          <w:b/>
        </w:rPr>
      </w:pPr>
    </w:p>
    <w:p w:rsidR="00CB1B6C" w:rsidRDefault="00CB1B6C" w:rsidP="0053367C">
      <w:pPr>
        <w:pStyle w:val="NoSpacing"/>
        <w:rPr>
          <w:rFonts w:cstheme="minorHAnsi"/>
          <w:b/>
        </w:rPr>
      </w:pPr>
    </w:p>
    <w:p w:rsidR="003801D5" w:rsidRDefault="003801D5" w:rsidP="0053367C">
      <w:pPr>
        <w:pStyle w:val="NoSpacing"/>
        <w:jc w:val="both"/>
        <w:rPr>
          <w:b/>
          <w:color w:val="0033CC"/>
          <w:sz w:val="32"/>
          <w:szCs w:val="32"/>
        </w:rPr>
      </w:pPr>
    </w:p>
    <w:p w:rsidR="003801D5" w:rsidRDefault="003801D5" w:rsidP="0053367C">
      <w:pPr>
        <w:pStyle w:val="NoSpacing"/>
        <w:jc w:val="both"/>
        <w:rPr>
          <w:b/>
          <w:color w:val="0033CC"/>
          <w:sz w:val="32"/>
          <w:szCs w:val="32"/>
        </w:rPr>
      </w:pPr>
    </w:p>
    <w:p w:rsidR="003801D5" w:rsidRDefault="003801D5" w:rsidP="0053367C">
      <w:pPr>
        <w:pStyle w:val="NoSpacing"/>
        <w:jc w:val="both"/>
        <w:rPr>
          <w:b/>
          <w:color w:val="0033CC"/>
          <w:sz w:val="32"/>
          <w:szCs w:val="32"/>
        </w:rPr>
      </w:pPr>
    </w:p>
    <w:p w:rsidR="000B3183" w:rsidRDefault="000B3183" w:rsidP="0053367C">
      <w:pPr>
        <w:pStyle w:val="NoSpacing"/>
        <w:jc w:val="both"/>
        <w:rPr>
          <w:b/>
          <w:color w:val="0033CC"/>
          <w:sz w:val="32"/>
          <w:szCs w:val="32"/>
        </w:rPr>
      </w:pPr>
    </w:p>
    <w:p w:rsidR="000B3183" w:rsidRDefault="000B3183" w:rsidP="0053367C">
      <w:pPr>
        <w:pStyle w:val="NoSpacing"/>
        <w:jc w:val="both"/>
        <w:rPr>
          <w:b/>
          <w:color w:val="0033CC"/>
          <w:sz w:val="32"/>
          <w:szCs w:val="32"/>
        </w:rPr>
      </w:pPr>
    </w:p>
    <w:p w:rsidR="000B3183" w:rsidRDefault="000B3183" w:rsidP="0053367C">
      <w:pPr>
        <w:pStyle w:val="NoSpacing"/>
        <w:jc w:val="both"/>
        <w:rPr>
          <w:b/>
          <w:color w:val="0033CC"/>
          <w:sz w:val="32"/>
          <w:szCs w:val="32"/>
        </w:rPr>
      </w:pPr>
    </w:p>
    <w:p w:rsidR="000B3183" w:rsidRDefault="000B3183" w:rsidP="0053367C">
      <w:pPr>
        <w:pStyle w:val="NoSpacing"/>
        <w:jc w:val="both"/>
        <w:rPr>
          <w:b/>
          <w:color w:val="0033CC"/>
          <w:sz w:val="32"/>
          <w:szCs w:val="32"/>
        </w:rPr>
      </w:pPr>
    </w:p>
    <w:p w:rsidR="000B3183" w:rsidRDefault="000B3183" w:rsidP="0053367C">
      <w:pPr>
        <w:pStyle w:val="NoSpacing"/>
        <w:jc w:val="both"/>
        <w:rPr>
          <w:b/>
          <w:color w:val="0033CC"/>
          <w:sz w:val="32"/>
          <w:szCs w:val="32"/>
        </w:rPr>
      </w:pPr>
    </w:p>
    <w:p w:rsidR="000B3183" w:rsidRDefault="000B3183" w:rsidP="0053367C">
      <w:pPr>
        <w:pStyle w:val="NoSpacing"/>
        <w:jc w:val="both"/>
        <w:rPr>
          <w:b/>
          <w:color w:val="0033CC"/>
          <w:sz w:val="32"/>
          <w:szCs w:val="32"/>
        </w:rPr>
      </w:pPr>
    </w:p>
    <w:p w:rsidR="000B3183" w:rsidRDefault="000B3183" w:rsidP="0053367C">
      <w:pPr>
        <w:pStyle w:val="NoSpacing"/>
        <w:jc w:val="both"/>
        <w:rPr>
          <w:b/>
          <w:color w:val="0033CC"/>
          <w:sz w:val="32"/>
          <w:szCs w:val="32"/>
        </w:rPr>
      </w:pPr>
    </w:p>
    <w:p w:rsidR="000B3183" w:rsidRDefault="000B3183" w:rsidP="0053367C">
      <w:pPr>
        <w:pStyle w:val="NoSpacing"/>
        <w:jc w:val="both"/>
        <w:rPr>
          <w:b/>
          <w:color w:val="0033CC"/>
          <w:sz w:val="32"/>
          <w:szCs w:val="32"/>
        </w:rPr>
      </w:pPr>
    </w:p>
    <w:p w:rsidR="003A706C" w:rsidRPr="000C67AA" w:rsidRDefault="0037198E" w:rsidP="0053367C">
      <w:pPr>
        <w:pStyle w:val="NoSpacing"/>
        <w:jc w:val="both"/>
        <w:rPr>
          <w:b/>
          <w:color w:val="0033CC"/>
          <w:sz w:val="32"/>
          <w:szCs w:val="32"/>
        </w:rPr>
      </w:pPr>
      <w:r w:rsidRPr="000C67AA">
        <w:rPr>
          <w:b/>
          <w:color w:val="0033CC"/>
          <w:sz w:val="32"/>
          <w:szCs w:val="32"/>
        </w:rPr>
        <w:lastRenderedPageBreak/>
        <w:t>APPENDIX</w:t>
      </w:r>
      <w:r w:rsidR="00550B94" w:rsidRPr="000C67AA">
        <w:rPr>
          <w:b/>
          <w:color w:val="0033CC"/>
          <w:sz w:val="32"/>
          <w:szCs w:val="32"/>
        </w:rPr>
        <w:t xml:space="preserve"> </w:t>
      </w:r>
      <w:r w:rsidR="003A706C" w:rsidRPr="000C67AA">
        <w:rPr>
          <w:b/>
          <w:color w:val="0033CC"/>
          <w:sz w:val="32"/>
          <w:szCs w:val="32"/>
        </w:rPr>
        <w:t>B</w:t>
      </w:r>
    </w:p>
    <w:p w:rsidR="00845FD7" w:rsidRDefault="00845FD7" w:rsidP="0053367C">
      <w:pPr>
        <w:pStyle w:val="NoSpacing"/>
        <w:jc w:val="both"/>
        <w:rPr>
          <w:b/>
        </w:rPr>
      </w:pPr>
      <w:r>
        <w:rPr>
          <w:b/>
        </w:rPr>
        <w:t>Fina</w:t>
      </w:r>
      <w:r w:rsidR="00A34D6D">
        <w:rPr>
          <w:b/>
        </w:rPr>
        <w:t>l Accounts for Financial Year Ended 31</w:t>
      </w:r>
      <w:r w:rsidR="00A34D6D" w:rsidRPr="00A34D6D">
        <w:rPr>
          <w:b/>
          <w:vertAlign w:val="superscript"/>
        </w:rPr>
        <w:t>st</w:t>
      </w:r>
      <w:r w:rsidR="00A34D6D">
        <w:rPr>
          <w:b/>
        </w:rPr>
        <w:t xml:space="preserve"> July 2023</w:t>
      </w:r>
    </w:p>
    <w:p w:rsidR="00845FD7" w:rsidRDefault="00845FD7" w:rsidP="0053367C">
      <w:pPr>
        <w:pStyle w:val="NoSpacing"/>
        <w:jc w:val="both"/>
        <w:rPr>
          <w:b/>
        </w:rPr>
      </w:pPr>
    </w:p>
    <w:p w:rsidR="00A34D6D" w:rsidRDefault="00A34D6D" w:rsidP="00A34D6D">
      <w:pPr>
        <w:jc w:val="center"/>
        <w:rPr>
          <w:b/>
          <w:u w:val="single"/>
        </w:rPr>
      </w:pPr>
    </w:p>
    <w:p w:rsidR="00A34D6D" w:rsidRDefault="00A34D6D" w:rsidP="00A34D6D">
      <w:pPr>
        <w:rPr>
          <w:b/>
          <w:u w:val="single"/>
        </w:rPr>
      </w:pPr>
      <w:r>
        <w:rPr>
          <w:b/>
          <w:u w:val="single"/>
        </w:rPr>
        <w:t>Year End 31/07/22</w:t>
      </w:r>
      <w:r>
        <w:tab/>
      </w:r>
      <w:r>
        <w:tab/>
      </w:r>
      <w:r>
        <w:tab/>
      </w:r>
      <w:r>
        <w:tab/>
      </w:r>
      <w:r>
        <w:tab/>
      </w:r>
      <w:r>
        <w:rPr>
          <w:b/>
          <w:u w:val="single"/>
        </w:rPr>
        <w:t>Year End 31/07/23</w:t>
      </w:r>
    </w:p>
    <w:p w:rsidR="00A34D6D" w:rsidRDefault="00A34D6D" w:rsidP="00A34D6D">
      <w:pPr>
        <w:rPr>
          <w:b/>
        </w:rPr>
      </w:pPr>
      <w:r>
        <w:rPr>
          <w:b/>
          <w:u w:val="single"/>
        </w:rPr>
        <w:t xml:space="preserve">INCOME </w:t>
      </w:r>
      <w:r>
        <w:rPr>
          <w:b/>
        </w:rPr>
        <w:t xml:space="preserve">                                                                                      </w:t>
      </w:r>
      <w:proofErr w:type="spellStart"/>
      <w:r>
        <w:rPr>
          <w:b/>
          <w:u w:val="single"/>
        </w:rPr>
        <w:t>INCOME</w:t>
      </w:r>
      <w:proofErr w:type="spellEnd"/>
    </w:p>
    <w:p w:rsidR="00A34D6D" w:rsidRDefault="00A34D6D" w:rsidP="00A34D6D">
      <w:r>
        <w:tab/>
      </w:r>
      <w:r>
        <w:tab/>
        <w:t xml:space="preserve">                                     £                 £</w:t>
      </w:r>
      <w:r>
        <w:tab/>
      </w:r>
      <w:r>
        <w:tab/>
      </w:r>
      <w:r>
        <w:tab/>
        <w:t xml:space="preserve">                                £                    £</w:t>
      </w:r>
    </w:p>
    <w:p w:rsidR="00A34D6D" w:rsidRDefault="00A34D6D" w:rsidP="00A34D6D">
      <w:pPr>
        <w:pStyle w:val="NoSpacing"/>
      </w:pPr>
      <w:r>
        <w:t>Subscriptions:</w:t>
      </w:r>
      <w:r>
        <w:tab/>
      </w:r>
      <w:r>
        <w:tab/>
      </w:r>
      <w:r>
        <w:tab/>
      </w:r>
      <w:r>
        <w:tab/>
      </w:r>
      <w:r>
        <w:tab/>
      </w:r>
      <w:r>
        <w:tab/>
        <w:t xml:space="preserve">Subscriptions: </w:t>
      </w:r>
    </w:p>
    <w:p w:rsidR="00A34D6D" w:rsidRDefault="00A34D6D" w:rsidP="00A34D6D">
      <w:pPr>
        <w:pStyle w:val="NoSpacing"/>
      </w:pPr>
      <w:r>
        <w:tab/>
      </w:r>
      <w:r>
        <w:tab/>
      </w:r>
      <w:r>
        <w:tab/>
      </w:r>
    </w:p>
    <w:p w:rsidR="00A34D6D" w:rsidRDefault="00A34D6D" w:rsidP="00A34D6D">
      <w:pPr>
        <w:pStyle w:val="NoSpacing"/>
      </w:pPr>
      <w:r>
        <w:t>66 x UK @ £15 rate</w:t>
      </w:r>
      <w:r>
        <w:tab/>
      </w:r>
      <w:r>
        <w:tab/>
        <w:t xml:space="preserve">   1300   </w:t>
      </w:r>
      <w:r>
        <w:tab/>
      </w:r>
      <w:r>
        <w:tab/>
        <w:t xml:space="preserve">64 x UK @ £20 rate </w:t>
      </w:r>
      <w:r>
        <w:rPr>
          <w:color w:val="FF0000"/>
        </w:rPr>
        <w:t xml:space="preserve">(Note 1) </w:t>
      </w:r>
      <w:r>
        <w:t xml:space="preserve">             1295    </w:t>
      </w:r>
    </w:p>
    <w:p w:rsidR="00A34D6D" w:rsidRDefault="00A34D6D" w:rsidP="00A34D6D">
      <w:pPr>
        <w:pStyle w:val="NoSpacing"/>
      </w:pPr>
      <w:r>
        <w:t xml:space="preserve"> 4 x Europe @ £30 rate</w:t>
      </w:r>
      <w:r>
        <w:tab/>
        <w:t xml:space="preserve">                   120                            </w:t>
      </w:r>
      <w:r>
        <w:tab/>
        <w:t xml:space="preserve">5 x Europe @ £30 rate          </w:t>
      </w:r>
      <w:r>
        <w:tab/>
        <w:t xml:space="preserve">        150       </w:t>
      </w:r>
      <w:r>
        <w:tab/>
      </w:r>
      <w:r>
        <w:tab/>
        <w:t xml:space="preserve">              </w:t>
      </w:r>
    </w:p>
    <w:p w:rsidR="00A34D6D" w:rsidRDefault="00A34D6D" w:rsidP="00A34D6D">
      <w:pPr>
        <w:pStyle w:val="NoSpacing"/>
      </w:pPr>
      <w:r>
        <w:t xml:space="preserve">3 x Rest of World @ £35 rate           105     </w:t>
      </w:r>
      <w:r>
        <w:tab/>
      </w:r>
      <w:r>
        <w:tab/>
        <w:t xml:space="preserve">3 x Rest of World @ £35 rate              105 </w:t>
      </w:r>
      <w:r>
        <w:tab/>
      </w:r>
      <w:r>
        <w:tab/>
      </w:r>
    </w:p>
    <w:p w:rsidR="00A34D6D" w:rsidRDefault="00A34D6D" w:rsidP="00A34D6D">
      <w:pPr>
        <w:pStyle w:val="NoSpacing"/>
        <w:rPr>
          <w:color w:val="FF0000"/>
        </w:rPr>
      </w:pPr>
      <w:r>
        <w:t>67 x Email @ £5 rate</w:t>
      </w:r>
      <w:r>
        <w:tab/>
        <w:t xml:space="preserve">           </w:t>
      </w:r>
      <w:r>
        <w:tab/>
        <w:t xml:space="preserve">     335         1860</w:t>
      </w:r>
      <w:r>
        <w:tab/>
        <w:t>67 x Email @ £5 rate</w:t>
      </w:r>
      <w:r>
        <w:tab/>
        <w:t xml:space="preserve">                      335                                   </w:t>
      </w:r>
      <w:r>
        <w:rPr>
          <w:color w:val="FF0000"/>
        </w:rPr>
        <w:t xml:space="preserve">      </w:t>
      </w:r>
    </w:p>
    <w:p w:rsidR="00A34D6D" w:rsidRDefault="00A34D6D" w:rsidP="00A34D6D">
      <w:pPr>
        <w:pStyle w:val="NoSpacing"/>
      </w:pPr>
      <w:r>
        <w:tab/>
      </w:r>
      <w:r>
        <w:tab/>
      </w:r>
      <w:r>
        <w:tab/>
      </w:r>
      <w:r>
        <w:tab/>
        <w:t xml:space="preserve">   </w:t>
      </w:r>
      <w:r>
        <w:tab/>
      </w:r>
      <w:r>
        <w:tab/>
        <w:t xml:space="preserve">               </w:t>
      </w:r>
      <w:r>
        <w:tab/>
      </w:r>
    </w:p>
    <w:p w:rsidR="00A34D6D" w:rsidRDefault="00A34D6D" w:rsidP="00A34D6D">
      <w:pPr>
        <w:pStyle w:val="NoSpacing"/>
      </w:pPr>
      <w:r>
        <w:t>Donations</w:t>
      </w:r>
      <w:r>
        <w:tab/>
      </w:r>
      <w:r>
        <w:tab/>
        <w:t xml:space="preserve">                     67</w:t>
      </w:r>
      <w:r>
        <w:tab/>
      </w:r>
      <w:r>
        <w:tab/>
      </w:r>
      <w:r>
        <w:tab/>
        <w:t>Donations</w:t>
      </w:r>
      <w:r>
        <w:tab/>
      </w:r>
      <w:r>
        <w:tab/>
        <w:t xml:space="preserve">                        85</w:t>
      </w:r>
    </w:p>
    <w:p w:rsidR="00A34D6D" w:rsidRDefault="00A34D6D" w:rsidP="00A34D6D">
      <w:pPr>
        <w:pStyle w:val="NoSpacing"/>
      </w:pPr>
      <w:r>
        <w:t>Interest                                                    2</w:t>
      </w:r>
      <w:r>
        <w:tab/>
      </w:r>
      <w:r>
        <w:tab/>
      </w:r>
      <w:r>
        <w:tab/>
        <w:t>Interest</w:t>
      </w:r>
      <w:r>
        <w:tab/>
        <w:t xml:space="preserve">  </w:t>
      </w:r>
      <w:r>
        <w:rPr>
          <w:b/>
          <w:bCs/>
          <w:color w:val="FF0000"/>
        </w:rPr>
        <w:t>(Note 2)</w:t>
      </w:r>
      <w:r>
        <w:tab/>
        <w:t xml:space="preserve">                        85</w:t>
      </w:r>
    </w:p>
    <w:p w:rsidR="00A34D6D" w:rsidRDefault="00A34D6D" w:rsidP="00A34D6D">
      <w:pPr>
        <w:pStyle w:val="NoSpacing"/>
      </w:pPr>
    </w:p>
    <w:p w:rsidR="00A34D6D" w:rsidRDefault="00A34D6D" w:rsidP="00A34D6D">
      <w:pPr>
        <w:pStyle w:val="NoSpacing"/>
      </w:pPr>
      <w:r>
        <w:t xml:space="preserve">Packet: Excess of I/E                         309  </w:t>
      </w:r>
      <w:r>
        <w:tab/>
        <w:t xml:space="preserve"> </w:t>
      </w:r>
      <w:r>
        <w:tab/>
      </w:r>
      <w:r>
        <w:tab/>
        <w:t xml:space="preserve">Packet Excess of I/E </w:t>
      </w:r>
      <w:r>
        <w:rPr>
          <w:b/>
          <w:bCs/>
          <w:color w:val="FF0000"/>
        </w:rPr>
        <w:t xml:space="preserve">(Note 3) </w:t>
      </w:r>
      <w:r>
        <w:rPr>
          <w:color w:val="FF0000"/>
        </w:rPr>
        <w:t xml:space="preserve">   </w:t>
      </w:r>
      <w:r>
        <w:tab/>
        <w:t xml:space="preserve">        690</w:t>
      </w:r>
    </w:p>
    <w:p w:rsidR="00A34D6D" w:rsidRDefault="00A34D6D" w:rsidP="00A34D6D">
      <w:pPr>
        <w:pStyle w:val="NoSpacing"/>
      </w:pPr>
      <w:r>
        <w:tab/>
      </w:r>
      <w:r>
        <w:tab/>
      </w:r>
      <w:r>
        <w:tab/>
      </w:r>
      <w:r>
        <w:tab/>
      </w:r>
      <w:r>
        <w:tab/>
      </w:r>
      <w:r>
        <w:tab/>
      </w:r>
      <w:r>
        <w:tab/>
        <w:t>Sales of Donated stamps                       19</w:t>
      </w:r>
      <w:r>
        <w:tab/>
      </w:r>
      <w:r>
        <w:tab/>
      </w:r>
      <w:r>
        <w:tab/>
      </w:r>
      <w:r>
        <w:tab/>
        <w:t xml:space="preserve">        </w:t>
      </w:r>
    </w:p>
    <w:p w:rsidR="00A34D6D" w:rsidRDefault="00A34D6D" w:rsidP="00A34D6D">
      <w:pPr>
        <w:pStyle w:val="NoSpacing"/>
      </w:pPr>
      <w:r>
        <w:t xml:space="preserve"> </w:t>
      </w:r>
    </w:p>
    <w:p w:rsidR="00A34D6D" w:rsidRDefault="00A34D6D" w:rsidP="00A34D6D">
      <w:pPr>
        <w:pStyle w:val="NoSpacing"/>
      </w:pPr>
      <w:r>
        <w:rPr>
          <w:b/>
        </w:rPr>
        <w:t>Total Income</w:t>
      </w:r>
      <w:r>
        <w:t xml:space="preserve">       </w:t>
      </w:r>
      <w:r>
        <w:tab/>
      </w:r>
      <w:r>
        <w:tab/>
        <w:t xml:space="preserve">                    </w:t>
      </w:r>
      <w:r>
        <w:rPr>
          <w:u w:val="single"/>
        </w:rPr>
        <w:t>2238</w:t>
      </w:r>
      <w:r>
        <w:rPr>
          <w:b/>
          <w:u w:val="single"/>
        </w:rPr>
        <w:t xml:space="preserve"> </w:t>
      </w:r>
      <w:r>
        <w:tab/>
      </w:r>
      <w:r>
        <w:rPr>
          <w:b/>
        </w:rPr>
        <w:t>Total Income</w:t>
      </w:r>
      <w:r>
        <w:t xml:space="preserve">         </w:t>
      </w:r>
      <w:r>
        <w:tab/>
        <w:t xml:space="preserve">                                 </w:t>
      </w:r>
      <w:r>
        <w:rPr>
          <w:b/>
          <w:bCs/>
          <w:u w:val="single"/>
        </w:rPr>
        <w:t>2764</w:t>
      </w:r>
      <w:r>
        <w:t xml:space="preserve">  </w:t>
      </w:r>
      <w:r>
        <w:tab/>
        <w:t xml:space="preserve">         </w:t>
      </w:r>
      <w:r>
        <w:tab/>
      </w:r>
      <w:r>
        <w:tab/>
      </w:r>
      <w:r>
        <w:tab/>
        <w:t xml:space="preserve">      </w:t>
      </w:r>
    </w:p>
    <w:p w:rsidR="00A34D6D" w:rsidRDefault="00A34D6D" w:rsidP="00A34D6D">
      <w:pPr>
        <w:pStyle w:val="NoSpacing"/>
        <w:rPr>
          <w:b/>
          <w:u w:val="single"/>
        </w:rPr>
      </w:pPr>
    </w:p>
    <w:p w:rsidR="00A34D6D" w:rsidRDefault="00A34D6D" w:rsidP="00A34D6D">
      <w:pPr>
        <w:pStyle w:val="NoSpacing"/>
        <w:rPr>
          <w:b/>
        </w:rPr>
      </w:pPr>
      <w:r>
        <w:rPr>
          <w:b/>
          <w:u w:val="single"/>
        </w:rPr>
        <w:t xml:space="preserve"> EXPENDITURE</w:t>
      </w:r>
      <w:r>
        <w:rPr>
          <w:b/>
        </w:rPr>
        <w:t xml:space="preserve">                                                                           </w:t>
      </w:r>
      <w:proofErr w:type="spellStart"/>
      <w:r>
        <w:rPr>
          <w:b/>
          <w:u w:val="single"/>
        </w:rPr>
        <w:t>EXPENDITURE</w:t>
      </w:r>
      <w:proofErr w:type="spellEnd"/>
    </w:p>
    <w:p w:rsidR="00A34D6D" w:rsidRDefault="00A34D6D" w:rsidP="00A34D6D">
      <w:pPr>
        <w:pStyle w:val="NoSpacing"/>
      </w:pPr>
    </w:p>
    <w:p w:rsidR="00A34D6D" w:rsidRDefault="00A34D6D" w:rsidP="00A34D6D">
      <w:pPr>
        <w:pStyle w:val="NoSpacing"/>
      </w:pPr>
      <w:r>
        <w:t>Flight (printing)                               1152</w:t>
      </w:r>
      <w:r>
        <w:tab/>
      </w:r>
      <w:r>
        <w:tab/>
        <w:t xml:space="preserve">              Flight (printing)</w:t>
      </w:r>
      <w:r>
        <w:tab/>
        <w:t xml:space="preserve"> </w:t>
      </w:r>
      <w:r>
        <w:rPr>
          <w:b/>
          <w:bCs/>
          <w:color w:val="FF0000"/>
        </w:rPr>
        <w:t xml:space="preserve">(Note 4)    </w:t>
      </w:r>
      <w:r>
        <w:t xml:space="preserve">            1448</w:t>
      </w:r>
      <w:r>
        <w:tab/>
        <w:t xml:space="preserve">    </w:t>
      </w:r>
    </w:p>
    <w:p w:rsidR="00A34D6D" w:rsidRDefault="00A34D6D" w:rsidP="00A34D6D">
      <w:pPr>
        <w:pStyle w:val="NoSpacing"/>
      </w:pPr>
      <w:r>
        <w:t>Flight (postage)</w:t>
      </w:r>
      <w:r>
        <w:tab/>
      </w:r>
      <w:r>
        <w:tab/>
        <w:t xml:space="preserve">                 575                                  Flight (postage)</w:t>
      </w:r>
      <w:r>
        <w:tab/>
      </w:r>
      <w:r>
        <w:rPr>
          <w:b/>
          <w:bCs/>
          <w:color w:val="FF0000"/>
        </w:rPr>
        <w:t xml:space="preserve"> (Note 4) </w:t>
      </w:r>
      <w:r>
        <w:t xml:space="preserve">                 672</w:t>
      </w:r>
      <w:r>
        <w:tab/>
      </w:r>
    </w:p>
    <w:p w:rsidR="00A34D6D" w:rsidRDefault="00A34D6D" w:rsidP="00A34D6D">
      <w:pPr>
        <w:pStyle w:val="NoSpacing"/>
      </w:pPr>
      <w:r>
        <w:t xml:space="preserve">      </w:t>
      </w:r>
      <w:r>
        <w:tab/>
      </w:r>
      <w:r>
        <w:tab/>
      </w:r>
      <w:r>
        <w:tab/>
      </w:r>
      <w:r>
        <w:tab/>
      </w:r>
      <w:r>
        <w:tab/>
      </w:r>
      <w:r>
        <w:tab/>
      </w:r>
      <w:r>
        <w:tab/>
        <w:t>Flight – Envelopes/labels</w:t>
      </w:r>
      <w:r>
        <w:tab/>
        <w:t xml:space="preserve">      16</w:t>
      </w:r>
    </w:p>
    <w:p w:rsidR="00A34D6D" w:rsidRDefault="00A34D6D" w:rsidP="00A34D6D">
      <w:pPr>
        <w:pStyle w:val="NoSpacing"/>
      </w:pPr>
      <w:r>
        <w:t>Postage Treasurer</w:t>
      </w:r>
      <w:r>
        <w:tab/>
      </w:r>
      <w:r>
        <w:tab/>
        <w:t xml:space="preserve">     11</w:t>
      </w:r>
      <w:r>
        <w:tab/>
      </w:r>
      <w:r>
        <w:tab/>
      </w:r>
      <w:r>
        <w:tab/>
        <w:t>Postage Treasurer</w:t>
      </w:r>
      <w:r>
        <w:tab/>
        <w:t xml:space="preserve">  </w:t>
      </w:r>
      <w:r>
        <w:tab/>
        <w:t xml:space="preserve">      10</w:t>
      </w:r>
    </w:p>
    <w:p w:rsidR="00A34D6D" w:rsidRDefault="00A34D6D" w:rsidP="00A34D6D">
      <w:pPr>
        <w:pStyle w:val="NoSpacing"/>
      </w:pPr>
      <w:r>
        <w:t>Subs Adjustment FY20/21                  5</w:t>
      </w:r>
      <w:r>
        <w:tab/>
      </w:r>
      <w:r>
        <w:tab/>
      </w:r>
      <w:r>
        <w:tab/>
        <w:t xml:space="preserve">Committee Members </w:t>
      </w:r>
      <w:proofErr w:type="spellStart"/>
      <w:r>
        <w:t>Exps</w:t>
      </w:r>
      <w:proofErr w:type="spellEnd"/>
      <w:r>
        <w:t xml:space="preserve"> </w:t>
      </w:r>
      <w:r>
        <w:rPr>
          <w:b/>
          <w:bCs/>
          <w:color w:val="FF0000"/>
        </w:rPr>
        <w:t>(Note 5)</w:t>
      </w:r>
      <w:r>
        <w:t xml:space="preserve"> 33</w:t>
      </w:r>
    </w:p>
    <w:p w:rsidR="00A34D6D" w:rsidRDefault="00A34D6D" w:rsidP="00A34D6D">
      <w:pPr>
        <w:pStyle w:val="NoSpacing"/>
      </w:pPr>
      <w:r>
        <w:tab/>
      </w:r>
      <w:r>
        <w:tab/>
      </w:r>
      <w:r>
        <w:tab/>
      </w:r>
      <w:r>
        <w:tab/>
      </w:r>
      <w:r>
        <w:tab/>
      </w:r>
      <w:r>
        <w:tab/>
      </w:r>
      <w:r>
        <w:tab/>
        <w:t xml:space="preserve">Refund Subscriptions FY22/23 </w:t>
      </w:r>
    </w:p>
    <w:p w:rsidR="00A34D6D" w:rsidRDefault="00A34D6D" w:rsidP="00A34D6D">
      <w:pPr>
        <w:pStyle w:val="NoSpacing"/>
      </w:pPr>
      <w:r>
        <w:tab/>
      </w:r>
      <w:r>
        <w:tab/>
      </w:r>
      <w:r>
        <w:tab/>
      </w:r>
      <w:r>
        <w:tab/>
      </w:r>
      <w:r>
        <w:tab/>
      </w:r>
      <w:r>
        <w:tab/>
      </w:r>
      <w:r>
        <w:tab/>
      </w:r>
      <w:r>
        <w:rPr>
          <w:b/>
          <w:bCs/>
          <w:color w:val="FF0000"/>
        </w:rPr>
        <w:t>(Note 1)</w:t>
      </w:r>
      <w:r>
        <w:t xml:space="preserve">                                                 25</w:t>
      </w:r>
    </w:p>
    <w:p w:rsidR="00A34D6D" w:rsidRDefault="00A34D6D" w:rsidP="00A34D6D">
      <w:pPr>
        <w:pStyle w:val="NoSpacing"/>
      </w:pPr>
      <w:r>
        <w:tab/>
      </w:r>
      <w:r>
        <w:tab/>
      </w:r>
      <w:r>
        <w:tab/>
      </w:r>
      <w:r>
        <w:tab/>
      </w:r>
      <w:r>
        <w:tab/>
      </w:r>
      <w:r>
        <w:tab/>
      </w:r>
      <w:r>
        <w:tab/>
      </w:r>
    </w:p>
    <w:p w:rsidR="00A34D6D" w:rsidRDefault="00A34D6D" w:rsidP="00A34D6D">
      <w:pPr>
        <w:pStyle w:val="NoSpacing"/>
      </w:pPr>
      <w:r>
        <w:t xml:space="preserve">Printing subs renewal form              28 </w:t>
      </w:r>
      <w:r>
        <w:tab/>
      </w:r>
      <w:r>
        <w:tab/>
        <w:t xml:space="preserve">               Printing subs renewal form               28 </w:t>
      </w:r>
    </w:p>
    <w:p w:rsidR="00A34D6D" w:rsidRDefault="00A34D6D" w:rsidP="00A34D6D">
      <w:pPr>
        <w:pStyle w:val="NoSpacing"/>
        <w:rPr>
          <w:color w:val="FF0000"/>
        </w:rPr>
      </w:pPr>
      <w:r>
        <w:t xml:space="preserve">   </w:t>
      </w:r>
      <w:r>
        <w:tab/>
      </w:r>
      <w:r>
        <w:tab/>
      </w:r>
      <w:r>
        <w:tab/>
      </w:r>
      <w:r>
        <w:tab/>
      </w:r>
      <w:r>
        <w:tab/>
      </w:r>
      <w:r>
        <w:tab/>
      </w:r>
      <w:r>
        <w:tab/>
      </w:r>
    </w:p>
    <w:p w:rsidR="00A34D6D" w:rsidRDefault="00A34D6D" w:rsidP="00A34D6D">
      <w:pPr>
        <w:pStyle w:val="NoSpacing"/>
      </w:pPr>
      <w:r>
        <w:t xml:space="preserve">Postage &amp; stationery                         12                                   Postage &amp; Stationery     </w:t>
      </w:r>
      <w:r>
        <w:tab/>
      </w:r>
      <w:r>
        <w:tab/>
        <w:t xml:space="preserve">         -</w:t>
      </w:r>
      <w:r>
        <w:tab/>
      </w:r>
      <w:r>
        <w:tab/>
        <w:t xml:space="preserve">              </w:t>
      </w:r>
    </w:p>
    <w:p w:rsidR="00A34D6D" w:rsidRDefault="00A34D6D" w:rsidP="00A34D6D">
      <w:pPr>
        <w:pStyle w:val="NoSpacing"/>
      </w:pPr>
      <w:r>
        <w:t>BTA Subscriptions                              20</w:t>
      </w:r>
      <w:r>
        <w:tab/>
      </w:r>
      <w:r>
        <w:tab/>
        <w:t xml:space="preserve">               BTA Subscriptions    </w:t>
      </w:r>
      <w:r>
        <w:rPr>
          <w:b/>
          <w:bCs/>
          <w:color w:val="FF0000"/>
        </w:rPr>
        <w:t xml:space="preserve">(Note 6)  </w:t>
      </w:r>
      <w:r>
        <w:t xml:space="preserve">             -</w:t>
      </w:r>
      <w:r>
        <w:tab/>
      </w:r>
      <w:r>
        <w:tab/>
      </w:r>
    </w:p>
    <w:p w:rsidR="00A34D6D" w:rsidRDefault="00A34D6D" w:rsidP="00A34D6D">
      <w:pPr>
        <w:pStyle w:val="NoSpacing"/>
      </w:pPr>
      <w:r>
        <w:rPr>
          <w:color w:val="111111"/>
        </w:rPr>
        <w:t xml:space="preserve">Website Maintenance FY21/22       60  </w:t>
      </w:r>
      <w:r>
        <w:rPr>
          <w:color w:val="111111"/>
        </w:rPr>
        <w:tab/>
      </w:r>
      <w:r>
        <w:rPr>
          <w:color w:val="111111"/>
        </w:rPr>
        <w:tab/>
      </w:r>
      <w:r>
        <w:rPr>
          <w:color w:val="111111"/>
        </w:rPr>
        <w:tab/>
      </w:r>
      <w:r>
        <w:t>Website Fees                                        61</w:t>
      </w:r>
    </w:p>
    <w:p w:rsidR="00A34D6D" w:rsidRDefault="00A34D6D" w:rsidP="00A34D6D">
      <w:pPr>
        <w:pStyle w:val="NoSpacing"/>
      </w:pPr>
      <w:r>
        <w:tab/>
      </w:r>
      <w:r>
        <w:tab/>
      </w:r>
      <w:r>
        <w:tab/>
      </w:r>
      <w:r>
        <w:tab/>
      </w:r>
      <w:r>
        <w:tab/>
      </w:r>
      <w:r>
        <w:tab/>
      </w:r>
      <w:r>
        <w:tab/>
        <w:t xml:space="preserve">Paypal Fees </w:t>
      </w:r>
      <w:r>
        <w:rPr>
          <w:b/>
          <w:bCs/>
          <w:color w:val="FF0000"/>
        </w:rPr>
        <w:t>(Note 7)</w:t>
      </w:r>
      <w:r>
        <w:tab/>
        <w:t xml:space="preserve">                       4</w:t>
      </w:r>
      <w:r>
        <w:tab/>
      </w:r>
      <w:r>
        <w:tab/>
        <w:t xml:space="preserve">  </w:t>
      </w:r>
    </w:p>
    <w:p w:rsidR="00A34D6D" w:rsidRDefault="00A34D6D" w:rsidP="00A34D6D">
      <w:pPr>
        <w:pStyle w:val="NoSpacing"/>
      </w:pPr>
      <w:r>
        <w:tab/>
        <w:t xml:space="preserve">    </w:t>
      </w:r>
      <w:r>
        <w:rPr>
          <w:color w:val="FF0000"/>
        </w:rPr>
        <w:t xml:space="preserve"> </w:t>
      </w:r>
    </w:p>
    <w:p w:rsidR="00A34D6D" w:rsidRDefault="00A34D6D" w:rsidP="00A34D6D">
      <w:pPr>
        <w:pStyle w:val="NoSpacing"/>
      </w:pPr>
      <w:r>
        <w:rPr>
          <w:b/>
        </w:rPr>
        <w:lastRenderedPageBreak/>
        <w:t>Total Expenditure</w:t>
      </w:r>
      <w:r>
        <w:t xml:space="preserve">                                           </w:t>
      </w:r>
      <w:r>
        <w:rPr>
          <w:b/>
          <w:u w:val="single"/>
        </w:rPr>
        <w:t>1863</w:t>
      </w:r>
      <w:r>
        <w:tab/>
        <w:t xml:space="preserve">              </w:t>
      </w:r>
      <w:r>
        <w:rPr>
          <w:b/>
        </w:rPr>
        <w:t>Total Expenditure</w:t>
      </w:r>
      <w:r>
        <w:t xml:space="preserve">                                         </w:t>
      </w:r>
      <w:r>
        <w:rPr>
          <w:b/>
          <w:bCs/>
          <w:u w:val="single"/>
        </w:rPr>
        <w:t xml:space="preserve">2297  </w:t>
      </w:r>
    </w:p>
    <w:p w:rsidR="00A34D6D" w:rsidRDefault="00A34D6D" w:rsidP="00A34D6D">
      <w:pPr>
        <w:pStyle w:val="NoSpacing"/>
      </w:pPr>
      <w:r>
        <w:t xml:space="preserve">                                                   </w:t>
      </w:r>
    </w:p>
    <w:p w:rsidR="00A34D6D" w:rsidRDefault="00A34D6D" w:rsidP="00A34D6D">
      <w:pPr>
        <w:pStyle w:val="NoSpacing"/>
        <w:rPr>
          <w:b/>
        </w:rPr>
      </w:pPr>
      <w:r>
        <w:rPr>
          <w:b/>
        </w:rPr>
        <w:t>EXCESS OF E/I                                                    375</w:t>
      </w:r>
      <w:r>
        <w:rPr>
          <w:b/>
        </w:rPr>
        <w:tab/>
        <w:t xml:space="preserve">             EXCESS OF I/E                     467</w:t>
      </w:r>
    </w:p>
    <w:p w:rsidR="00A34D6D" w:rsidRDefault="00A34D6D" w:rsidP="00A34D6D">
      <w:pPr>
        <w:pStyle w:val="NoSpacing"/>
        <w:rPr>
          <w:b/>
        </w:rPr>
      </w:pPr>
    </w:p>
    <w:p w:rsidR="00A34D6D" w:rsidRDefault="00A34D6D" w:rsidP="00A34D6D">
      <w:pPr>
        <w:pStyle w:val="NoSpacing"/>
        <w:rPr>
          <w:b/>
        </w:rPr>
      </w:pPr>
    </w:p>
    <w:p w:rsidR="00F87593" w:rsidRDefault="00F87593" w:rsidP="00A34D6D">
      <w:pPr>
        <w:pStyle w:val="NoSpacing"/>
        <w:rPr>
          <w:b/>
        </w:rPr>
      </w:pPr>
    </w:p>
    <w:p w:rsidR="00F87593" w:rsidRDefault="00F87593" w:rsidP="00A34D6D">
      <w:pPr>
        <w:pStyle w:val="NoSpacing"/>
        <w:rPr>
          <w:b/>
        </w:rPr>
      </w:pPr>
    </w:p>
    <w:p w:rsidR="00F87593" w:rsidRDefault="00F87593" w:rsidP="00A34D6D">
      <w:pPr>
        <w:pStyle w:val="NoSpacing"/>
        <w:rPr>
          <w:b/>
        </w:rPr>
      </w:pPr>
    </w:p>
    <w:p w:rsidR="00A34D6D" w:rsidRDefault="00A34D6D" w:rsidP="00A34D6D">
      <w:pPr>
        <w:pStyle w:val="NoSpacing"/>
        <w:rPr>
          <w:b/>
        </w:rPr>
      </w:pPr>
    </w:p>
    <w:p w:rsidR="00A34D6D" w:rsidRPr="00F87593" w:rsidRDefault="00A34D6D" w:rsidP="00A34D6D">
      <w:pPr>
        <w:pStyle w:val="NoSpacing"/>
        <w:jc w:val="center"/>
        <w:rPr>
          <w:b/>
          <w:sz w:val="28"/>
          <w:szCs w:val="28"/>
        </w:rPr>
      </w:pPr>
      <w:r w:rsidRPr="00F87593">
        <w:rPr>
          <w:b/>
          <w:sz w:val="28"/>
          <w:szCs w:val="28"/>
        </w:rPr>
        <w:t>BALANCE SHEET AS AT 31 JULY 2023</w:t>
      </w:r>
    </w:p>
    <w:p w:rsidR="00A34D6D" w:rsidRDefault="00A34D6D" w:rsidP="00A34D6D">
      <w:pPr>
        <w:pStyle w:val="NoSpacing"/>
      </w:pPr>
    </w:p>
    <w:p w:rsidR="00A34D6D" w:rsidRDefault="00A34D6D" w:rsidP="00A34D6D">
      <w:pPr>
        <w:pStyle w:val="NoSpacing"/>
      </w:pPr>
      <w:r>
        <w:rPr>
          <w:b/>
          <w:u w:val="single"/>
        </w:rPr>
        <w:t>ASSETS</w:t>
      </w:r>
      <w:r>
        <w:rPr>
          <w:b/>
        </w:rPr>
        <w:t xml:space="preserve"> @ 31/07/22                                                       </w:t>
      </w:r>
      <w:r>
        <w:rPr>
          <w:b/>
          <w:u w:val="single"/>
        </w:rPr>
        <w:t>ASSETS</w:t>
      </w:r>
      <w:r>
        <w:rPr>
          <w:b/>
        </w:rPr>
        <w:t xml:space="preserve"> </w:t>
      </w:r>
    </w:p>
    <w:p w:rsidR="00A34D6D" w:rsidRDefault="00A34D6D" w:rsidP="00A34D6D">
      <w:pPr>
        <w:pStyle w:val="NoSpacing"/>
      </w:pPr>
      <w:r>
        <w:rPr>
          <w:b/>
        </w:rPr>
        <w:t xml:space="preserve">                                                  </w:t>
      </w:r>
      <w:r>
        <w:t xml:space="preserve">                  £          </w:t>
      </w:r>
      <w:r>
        <w:tab/>
      </w:r>
      <w:r>
        <w:tab/>
      </w:r>
      <w:r>
        <w:tab/>
      </w:r>
      <w:r>
        <w:tab/>
      </w:r>
      <w:r>
        <w:tab/>
        <w:t xml:space="preserve">                                £</w:t>
      </w:r>
    </w:p>
    <w:p w:rsidR="00A34D6D" w:rsidRDefault="00A34D6D" w:rsidP="00A34D6D">
      <w:pPr>
        <w:pStyle w:val="NoSpacing"/>
        <w:rPr>
          <w:b/>
          <w:u w:val="single"/>
        </w:rPr>
      </w:pPr>
    </w:p>
    <w:p w:rsidR="00A34D6D" w:rsidRDefault="00A34D6D" w:rsidP="00A34D6D">
      <w:pPr>
        <w:pStyle w:val="NoSpacing"/>
      </w:pPr>
      <w:r>
        <w:t>Cash at Bank (Current Account)          16                       Cash at Bank (Current account)                           6</w:t>
      </w:r>
    </w:p>
    <w:p w:rsidR="00A34D6D" w:rsidRDefault="00A34D6D" w:rsidP="00A34D6D">
      <w:pPr>
        <w:pStyle w:val="NoSpacing"/>
      </w:pPr>
      <w:r>
        <w:t xml:space="preserve">                        (Deposit Account)   19293                           </w:t>
      </w:r>
      <w:r>
        <w:tab/>
        <w:t xml:space="preserve">                 (Deposit account)</w:t>
      </w:r>
      <w:r>
        <w:tab/>
        <w:t xml:space="preserve">        20339 </w:t>
      </w:r>
    </w:p>
    <w:p w:rsidR="00A34D6D" w:rsidRDefault="00A34D6D" w:rsidP="00A34D6D">
      <w:pPr>
        <w:pStyle w:val="NoSpacing"/>
      </w:pPr>
      <w:r>
        <w:t>Postage stock of stamps                       63</w:t>
      </w:r>
    </w:p>
    <w:p w:rsidR="00A34D6D" w:rsidRDefault="00A34D6D" w:rsidP="00A34D6D">
      <w:pPr>
        <w:pStyle w:val="NoSpacing"/>
      </w:pPr>
      <w:r>
        <w:tab/>
      </w:r>
      <w:r>
        <w:tab/>
      </w:r>
    </w:p>
    <w:p w:rsidR="00A34D6D" w:rsidRDefault="00A34D6D" w:rsidP="00A34D6D">
      <w:pPr>
        <w:pStyle w:val="NoSpacing"/>
      </w:pPr>
      <w:r>
        <w:tab/>
      </w:r>
      <w:r>
        <w:tab/>
      </w:r>
      <w:r>
        <w:tab/>
      </w:r>
      <w:r>
        <w:tab/>
        <w:t xml:space="preserve"> </w:t>
      </w:r>
      <w:r>
        <w:rPr>
          <w:b/>
          <w:u w:val="single"/>
        </w:rPr>
        <w:t>19372</w:t>
      </w:r>
      <w:r>
        <w:t xml:space="preserve">                                                                                                 </w:t>
      </w:r>
      <w:r>
        <w:rPr>
          <w:b/>
          <w:u w:val="single"/>
        </w:rPr>
        <w:t>20345</w:t>
      </w:r>
    </w:p>
    <w:p w:rsidR="00A34D6D" w:rsidRDefault="00A34D6D" w:rsidP="00A34D6D">
      <w:pPr>
        <w:pStyle w:val="NoSpacing"/>
        <w:rPr>
          <w:b/>
        </w:rPr>
      </w:pPr>
      <w:r>
        <w:rPr>
          <w:b/>
          <w:u w:val="single"/>
        </w:rPr>
        <w:t xml:space="preserve">LIABILITIES </w:t>
      </w:r>
      <w:r>
        <w:rPr>
          <w:b/>
        </w:rPr>
        <w:t xml:space="preserve">31/07/22                                                        </w:t>
      </w:r>
      <w:r>
        <w:rPr>
          <w:b/>
          <w:u w:val="single"/>
        </w:rPr>
        <w:t>LIABILITIES</w:t>
      </w:r>
    </w:p>
    <w:p w:rsidR="00A34D6D" w:rsidRDefault="00A34D6D" w:rsidP="00A34D6D">
      <w:pPr>
        <w:pStyle w:val="NoSpacing"/>
        <w:rPr>
          <w:b/>
          <w:u w:val="single"/>
        </w:rPr>
      </w:pPr>
    </w:p>
    <w:p w:rsidR="00A34D6D" w:rsidRDefault="00A34D6D" w:rsidP="00A34D6D">
      <w:pPr>
        <w:pStyle w:val="NoSpacing"/>
      </w:pPr>
      <w:r>
        <w:t>Subscriptions paid in advance FY 22/23</w:t>
      </w:r>
      <w:r>
        <w:tab/>
      </w:r>
      <w:r>
        <w:tab/>
        <w:t xml:space="preserve">        Subscriptions paid in advance FY22/23</w:t>
      </w:r>
      <w:r>
        <w:tab/>
      </w:r>
    </w:p>
    <w:p w:rsidR="00A34D6D" w:rsidRDefault="00A34D6D" w:rsidP="00A34D6D">
      <w:pPr>
        <w:pStyle w:val="NoSpacing"/>
      </w:pPr>
      <w:r>
        <w:tab/>
      </w:r>
      <w:r>
        <w:tab/>
      </w:r>
      <w:r>
        <w:tab/>
      </w:r>
      <w:r>
        <w:tab/>
      </w:r>
      <w:r>
        <w:tab/>
      </w:r>
      <w:r>
        <w:tab/>
        <w:t xml:space="preserve">        (Note 8)</w:t>
      </w:r>
    </w:p>
    <w:p w:rsidR="00A34D6D" w:rsidRDefault="00A34D6D" w:rsidP="00A34D6D">
      <w:pPr>
        <w:pStyle w:val="NoSpacing"/>
      </w:pPr>
    </w:p>
    <w:p w:rsidR="00A34D6D" w:rsidRDefault="00A34D6D" w:rsidP="00A34D6D">
      <w:pPr>
        <w:pStyle w:val="NoSpacing"/>
      </w:pPr>
      <w:r>
        <w:t xml:space="preserve">UK Members @ £20 rate       </w:t>
      </w:r>
      <w:r>
        <w:tab/>
        <w:t xml:space="preserve">      400 </w:t>
      </w:r>
      <w:r>
        <w:tab/>
      </w:r>
      <w:r>
        <w:tab/>
        <w:t xml:space="preserve">        UK Members @ £20 rate</w:t>
      </w:r>
      <w:r>
        <w:tab/>
        <w:t xml:space="preserve">                         340</w:t>
      </w:r>
      <w:r>
        <w:tab/>
      </w:r>
    </w:p>
    <w:p w:rsidR="00A34D6D" w:rsidRDefault="00A34D6D" w:rsidP="00A34D6D">
      <w:pPr>
        <w:pStyle w:val="NoSpacing"/>
      </w:pPr>
      <w:r>
        <w:t>European Members @ £30 rate         90</w:t>
      </w:r>
      <w:r>
        <w:tab/>
      </w:r>
      <w:r>
        <w:tab/>
        <w:t xml:space="preserve">        European Members @ £30 rate                  120      </w:t>
      </w:r>
    </w:p>
    <w:p w:rsidR="00A34D6D" w:rsidRDefault="00A34D6D" w:rsidP="00A34D6D">
      <w:pPr>
        <w:pStyle w:val="NoSpacing"/>
      </w:pPr>
      <w:r>
        <w:t xml:space="preserve">Rest of World Members @ £35 rate 70                        Rest of World Members @ £35 rate            122            </w:t>
      </w:r>
    </w:p>
    <w:p w:rsidR="00A34D6D" w:rsidRDefault="00A34D6D" w:rsidP="00A34D6D">
      <w:pPr>
        <w:pStyle w:val="NoSpacing"/>
      </w:pPr>
      <w:r>
        <w:t xml:space="preserve">Email (PDF) @ £5 rate                           80     </w:t>
      </w:r>
      <w:r>
        <w:tab/>
        <w:t xml:space="preserve">        PDF @ £5 rate                                                 150         </w:t>
      </w:r>
    </w:p>
    <w:p w:rsidR="00A34D6D" w:rsidRDefault="00A34D6D" w:rsidP="00A34D6D">
      <w:pPr>
        <w:pStyle w:val="NoSpacing"/>
      </w:pPr>
      <w:r>
        <w:t>Subs paid in advance FY23/24            20</w:t>
      </w:r>
      <w:r>
        <w:tab/>
      </w:r>
      <w:r>
        <w:tab/>
        <w:t xml:space="preserve">        Subs paid in advance FY24/25                       10</w:t>
      </w:r>
    </w:p>
    <w:p w:rsidR="00A34D6D" w:rsidRDefault="00A34D6D" w:rsidP="00A34D6D">
      <w:pPr>
        <w:pStyle w:val="NoSpacing"/>
      </w:pPr>
      <w:r>
        <w:t xml:space="preserve">Subs paid in advance FY24/25            10                       </w:t>
      </w:r>
    </w:p>
    <w:p w:rsidR="00A34D6D" w:rsidRDefault="00A34D6D" w:rsidP="00A34D6D">
      <w:pPr>
        <w:pStyle w:val="NoSpacing"/>
      </w:pPr>
      <w:r>
        <w:t xml:space="preserve">                                                                              </w:t>
      </w:r>
    </w:p>
    <w:p w:rsidR="00A34D6D" w:rsidRDefault="00A34D6D" w:rsidP="00A34D6D">
      <w:pPr>
        <w:pStyle w:val="NoSpacing"/>
      </w:pPr>
      <w:r>
        <w:tab/>
      </w:r>
      <w:r>
        <w:tab/>
      </w:r>
      <w:r>
        <w:tab/>
      </w:r>
      <w:r>
        <w:tab/>
      </w:r>
      <w:r>
        <w:tab/>
      </w:r>
      <w:r>
        <w:tab/>
      </w:r>
      <w:r>
        <w:tab/>
      </w:r>
    </w:p>
    <w:p w:rsidR="00A34D6D" w:rsidRDefault="00A34D6D" w:rsidP="00A34D6D">
      <w:pPr>
        <w:pStyle w:val="NoSpacing"/>
      </w:pPr>
      <w:r>
        <w:t xml:space="preserve">Packet       </w:t>
      </w:r>
      <w:r>
        <w:rPr>
          <w:color w:val="FF0000"/>
        </w:rPr>
        <w:t xml:space="preserve">                               </w:t>
      </w:r>
      <w:r>
        <w:t xml:space="preserve">            1695</w:t>
      </w:r>
      <w:r>
        <w:tab/>
      </w:r>
      <w:r>
        <w:tab/>
        <w:t xml:space="preserve">        Packet</w:t>
      </w:r>
      <w:r>
        <w:tab/>
      </w:r>
      <w:r>
        <w:tab/>
      </w:r>
      <w:r>
        <w:tab/>
      </w:r>
      <w:r>
        <w:tab/>
        <w:t xml:space="preserve">       4129</w:t>
      </w:r>
      <w:r>
        <w:tab/>
      </w:r>
    </w:p>
    <w:p w:rsidR="00A34D6D" w:rsidRDefault="00A34D6D" w:rsidP="00A34D6D">
      <w:pPr>
        <w:pStyle w:val="NoSpacing"/>
      </w:pPr>
      <w:r>
        <w:tab/>
      </w:r>
      <w:r>
        <w:tab/>
      </w:r>
      <w:r>
        <w:tab/>
      </w:r>
      <w:r>
        <w:tab/>
        <w:t xml:space="preserve">     </w:t>
      </w:r>
      <w:r>
        <w:rPr>
          <w:b/>
          <w:u w:val="single"/>
        </w:rPr>
        <w:t xml:space="preserve">2365  </w:t>
      </w:r>
      <w:r>
        <w:t xml:space="preserve">                                                                                             </w:t>
      </w:r>
      <w:r>
        <w:rPr>
          <w:b/>
          <w:u w:val="single"/>
        </w:rPr>
        <w:t xml:space="preserve">4871    </w:t>
      </w:r>
      <w:r>
        <w:t xml:space="preserve">                                                                </w:t>
      </w:r>
    </w:p>
    <w:p w:rsidR="00A34D6D" w:rsidRDefault="00A34D6D" w:rsidP="00A34D6D">
      <w:pPr>
        <w:pStyle w:val="NoSpacing"/>
      </w:pPr>
      <w:r>
        <w:t xml:space="preserve"> </w:t>
      </w:r>
    </w:p>
    <w:p w:rsidR="00A34D6D" w:rsidRDefault="00A34D6D" w:rsidP="00A34D6D">
      <w:pPr>
        <w:pStyle w:val="NoSpacing"/>
        <w:rPr>
          <w:b/>
        </w:rPr>
      </w:pPr>
      <w:r>
        <w:t xml:space="preserve"> </w:t>
      </w:r>
      <w:r>
        <w:tab/>
      </w:r>
      <w:r>
        <w:tab/>
      </w:r>
      <w:r>
        <w:tab/>
      </w:r>
      <w:r>
        <w:tab/>
        <w:t xml:space="preserve"> </w:t>
      </w:r>
      <w:r>
        <w:rPr>
          <w:b/>
          <w:bCs/>
        </w:rPr>
        <w:t xml:space="preserve">  </w:t>
      </w:r>
      <w:r>
        <w:rPr>
          <w:b/>
          <w:bCs/>
          <w:u w:val="single"/>
        </w:rPr>
        <w:t>15007</w:t>
      </w:r>
      <w:r>
        <w:rPr>
          <w:b/>
          <w:bCs/>
        </w:rPr>
        <w:t xml:space="preserve"> </w:t>
      </w:r>
      <w:r>
        <w:rPr>
          <w:b/>
        </w:rPr>
        <w:t xml:space="preserve">    </w:t>
      </w:r>
      <w:r>
        <w:rPr>
          <w:b/>
        </w:rPr>
        <w:tab/>
      </w:r>
      <w:r>
        <w:rPr>
          <w:b/>
        </w:rPr>
        <w:tab/>
      </w:r>
      <w:r>
        <w:rPr>
          <w:b/>
        </w:rPr>
        <w:tab/>
      </w:r>
      <w:r>
        <w:rPr>
          <w:b/>
        </w:rPr>
        <w:tab/>
      </w:r>
      <w:r>
        <w:rPr>
          <w:b/>
        </w:rPr>
        <w:tab/>
      </w:r>
      <w:r>
        <w:rPr>
          <w:b/>
        </w:rPr>
        <w:tab/>
        <w:t xml:space="preserve">     </w:t>
      </w:r>
      <w:r>
        <w:rPr>
          <w:b/>
          <w:u w:val="single"/>
        </w:rPr>
        <w:t>15474</w:t>
      </w:r>
      <w:r>
        <w:rPr>
          <w:b/>
        </w:rPr>
        <w:t xml:space="preserve"> </w:t>
      </w:r>
      <w:r>
        <w:rPr>
          <w:b/>
        </w:rPr>
        <w:tab/>
      </w:r>
      <w:r>
        <w:rPr>
          <w:b/>
        </w:rPr>
        <w:tab/>
      </w:r>
      <w:r>
        <w:rPr>
          <w:b/>
        </w:rPr>
        <w:tab/>
      </w:r>
      <w:r>
        <w:rPr>
          <w:b/>
        </w:rPr>
        <w:tab/>
      </w:r>
      <w:r>
        <w:rPr>
          <w:b/>
        </w:rPr>
        <w:tab/>
        <w:t xml:space="preserve">          </w:t>
      </w:r>
      <w:r>
        <w:rPr>
          <w:b/>
        </w:rPr>
        <w:tab/>
      </w:r>
    </w:p>
    <w:p w:rsidR="00A34D6D" w:rsidRDefault="00A34D6D" w:rsidP="00A34D6D">
      <w:pPr>
        <w:pStyle w:val="NoSpacing"/>
        <w:rPr>
          <w:b/>
        </w:rPr>
      </w:pPr>
      <w:r>
        <w:rPr>
          <w:b/>
        </w:rPr>
        <w:tab/>
      </w:r>
      <w:r>
        <w:rPr>
          <w:b/>
        </w:rPr>
        <w:tab/>
      </w:r>
      <w:r>
        <w:rPr>
          <w:b/>
        </w:rPr>
        <w:tab/>
      </w:r>
      <w:r>
        <w:rPr>
          <w:b/>
        </w:rPr>
        <w:tab/>
        <w:t xml:space="preserve">                              </w:t>
      </w:r>
      <w:r>
        <w:rPr>
          <w:b/>
        </w:rPr>
        <w:tab/>
      </w:r>
      <w:r>
        <w:rPr>
          <w:b/>
        </w:rPr>
        <w:tab/>
      </w:r>
      <w:r>
        <w:rPr>
          <w:b/>
        </w:rPr>
        <w:tab/>
      </w:r>
      <w:r>
        <w:rPr>
          <w:b/>
        </w:rPr>
        <w:tab/>
      </w:r>
      <w:r>
        <w:rPr>
          <w:b/>
        </w:rPr>
        <w:tab/>
        <w:t xml:space="preserve">    </w:t>
      </w:r>
      <w:r>
        <w:rPr>
          <w:b/>
        </w:rPr>
        <w:tab/>
        <w:t xml:space="preserve">                                                                                                                                           </w:t>
      </w:r>
      <w:r>
        <w:rPr>
          <w:b/>
          <w:u w:val="single"/>
        </w:rPr>
        <w:t>ACCUMULATED FUNDS 31/07/22</w:t>
      </w:r>
    </w:p>
    <w:p w:rsidR="00A34D6D" w:rsidRDefault="00A34D6D" w:rsidP="00A34D6D">
      <w:pPr>
        <w:pStyle w:val="NoSpacing"/>
        <w:rPr>
          <w:b/>
          <w:u w:val="single"/>
        </w:rPr>
      </w:pPr>
    </w:p>
    <w:p w:rsidR="00A34D6D" w:rsidRDefault="00A34D6D" w:rsidP="00A34D6D">
      <w:pPr>
        <w:pStyle w:val="NoSpacing"/>
        <w:rPr>
          <w:b/>
          <w:u w:val="single"/>
        </w:rPr>
      </w:pPr>
    </w:p>
    <w:p w:rsidR="00A34D6D" w:rsidRDefault="00A34D6D" w:rsidP="00A34D6D">
      <w:pPr>
        <w:pStyle w:val="NoSpacing"/>
      </w:pPr>
      <w:r>
        <w:t>Balance @ 1 Aug 20</w:t>
      </w:r>
      <w:r>
        <w:tab/>
        <w:t xml:space="preserve"> </w:t>
      </w:r>
      <w:r>
        <w:tab/>
        <w:t xml:space="preserve">  14632</w:t>
      </w:r>
      <w:r>
        <w:tab/>
        <w:t xml:space="preserve">                      Balance @ 1 Aug 21</w:t>
      </w:r>
      <w:r>
        <w:tab/>
        <w:t xml:space="preserve">                                 15007</w:t>
      </w:r>
      <w:r>
        <w:tab/>
        <w:t xml:space="preserve"> </w:t>
      </w:r>
    </w:p>
    <w:p w:rsidR="00A34D6D" w:rsidRDefault="00A34D6D" w:rsidP="00A34D6D">
      <w:pPr>
        <w:pStyle w:val="NoSpacing"/>
      </w:pPr>
      <w:r>
        <w:t xml:space="preserve">Less Expenditure over Income    </w:t>
      </w:r>
      <w:r>
        <w:rPr>
          <w:b/>
          <w:color w:val="FF0000"/>
        </w:rPr>
        <w:t xml:space="preserve">      </w:t>
      </w:r>
      <w:r>
        <w:rPr>
          <w:b/>
          <w:bCs/>
          <w:color w:val="000000"/>
        </w:rPr>
        <w:t xml:space="preserve">375 </w:t>
      </w:r>
      <w:r>
        <w:t xml:space="preserve">                       Plus</w:t>
      </w:r>
      <w:r>
        <w:rPr>
          <w:b/>
        </w:rPr>
        <w:t xml:space="preserve"> </w:t>
      </w:r>
      <w:r>
        <w:t>Income over</w:t>
      </w:r>
      <w:r>
        <w:rPr>
          <w:b/>
          <w:color w:val="FF0000"/>
        </w:rPr>
        <w:t xml:space="preserve"> </w:t>
      </w:r>
      <w:r>
        <w:t>Expenditure                   467</w:t>
      </w:r>
    </w:p>
    <w:p w:rsidR="00A34D6D" w:rsidRDefault="00A34D6D" w:rsidP="00A34D6D">
      <w:pPr>
        <w:pStyle w:val="NoSpacing"/>
      </w:pPr>
      <w:r>
        <w:tab/>
      </w:r>
      <w:r>
        <w:tab/>
      </w:r>
      <w:r>
        <w:tab/>
      </w:r>
    </w:p>
    <w:p w:rsidR="00A34D6D" w:rsidRDefault="00A34D6D" w:rsidP="00A34D6D">
      <w:pPr>
        <w:pStyle w:val="NoSpacing"/>
      </w:pPr>
      <w:r>
        <w:tab/>
      </w:r>
      <w:r>
        <w:tab/>
      </w:r>
      <w:r>
        <w:tab/>
      </w:r>
      <w:r>
        <w:tab/>
        <w:t xml:space="preserve">  </w:t>
      </w:r>
      <w:r>
        <w:rPr>
          <w:b/>
          <w:u w:val="single"/>
        </w:rPr>
        <w:t>15007</w:t>
      </w:r>
      <w:r>
        <w:rPr>
          <w:b/>
        </w:rPr>
        <w:t xml:space="preserve">  </w:t>
      </w:r>
      <w:r>
        <w:rPr>
          <w:b/>
        </w:rPr>
        <w:tab/>
      </w:r>
      <w:r>
        <w:rPr>
          <w:b/>
        </w:rPr>
        <w:tab/>
      </w:r>
      <w:r>
        <w:rPr>
          <w:b/>
        </w:rPr>
        <w:tab/>
      </w:r>
      <w:r>
        <w:rPr>
          <w:b/>
        </w:rPr>
        <w:tab/>
      </w:r>
      <w:r>
        <w:rPr>
          <w:b/>
        </w:rPr>
        <w:tab/>
        <w:t xml:space="preserve">                   </w:t>
      </w:r>
      <w:r>
        <w:rPr>
          <w:b/>
          <w:u w:val="single"/>
        </w:rPr>
        <w:t>15474</w:t>
      </w:r>
      <w:r>
        <w:tab/>
      </w:r>
      <w:r>
        <w:tab/>
      </w:r>
      <w:r>
        <w:tab/>
      </w:r>
      <w:r>
        <w:tab/>
      </w:r>
    </w:p>
    <w:p w:rsidR="00A34D6D" w:rsidRDefault="00A34D6D" w:rsidP="00A34D6D">
      <w:pPr>
        <w:pStyle w:val="NoSpacing"/>
        <w:rPr>
          <w:color w:val="000000" w:themeColor="text1"/>
        </w:rPr>
      </w:pPr>
    </w:p>
    <w:p w:rsidR="00A34D6D" w:rsidRDefault="00A34D6D" w:rsidP="00A34D6D">
      <w:pPr>
        <w:pStyle w:val="NoSpacing"/>
        <w:rPr>
          <w:color w:val="000000" w:themeColor="text1"/>
        </w:rPr>
      </w:pPr>
      <w:r>
        <w:rPr>
          <w:color w:val="000000" w:themeColor="text1"/>
        </w:rPr>
        <w:lastRenderedPageBreak/>
        <w:t>Bank Reconciliation Statement as at 31 July 2022</w:t>
      </w:r>
      <w:r>
        <w:rPr>
          <w:color w:val="000000" w:themeColor="text1"/>
        </w:rPr>
        <w:tab/>
      </w:r>
      <w:r>
        <w:rPr>
          <w:color w:val="000000" w:themeColor="text1"/>
        </w:rPr>
        <w:tab/>
        <w:t>Bank Reconciliation Statement as at 31 July 2023</w:t>
      </w:r>
    </w:p>
    <w:p w:rsidR="00A34D6D" w:rsidRDefault="00A34D6D" w:rsidP="00A34D6D">
      <w:pPr>
        <w:pStyle w:val="NoSpacing"/>
        <w:rPr>
          <w:color w:val="000000" w:themeColor="text1"/>
        </w:rPr>
      </w:pPr>
    </w:p>
    <w:p w:rsidR="00A34D6D" w:rsidRDefault="00A34D6D" w:rsidP="00A34D6D">
      <w:pPr>
        <w:pStyle w:val="NoSpacing"/>
        <w:rPr>
          <w:color w:val="000000" w:themeColor="text1"/>
        </w:rPr>
      </w:pPr>
      <w:r>
        <w:rPr>
          <w:color w:val="000000" w:themeColor="text1"/>
        </w:rPr>
        <w:t>Balances as per bank statement                  19309</w:t>
      </w:r>
      <w:r>
        <w:rPr>
          <w:color w:val="000000" w:themeColor="text1"/>
        </w:rPr>
        <w:tab/>
      </w:r>
      <w:r>
        <w:rPr>
          <w:color w:val="000000" w:themeColor="text1"/>
        </w:rPr>
        <w:tab/>
      </w:r>
      <w:r>
        <w:rPr>
          <w:color w:val="000000" w:themeColor="text1"/>
        </w:rPr>
        <w:tab/>
        <w:t>Balances as per bank statement                  20345</w:t>
      </w:r>
      <w:r>
        <w:rPr>
          <w:color w:val="000000" w:themeColor="text1"/>
        </w:rPr>
        <w:tab/>
      </w:r>
    </w:p>
    <w:p w:rsidR="00A34D6D" w:rsidRDefault="00A34D6D" w:rsidP="00A34D6D">
      <w:pPr>
        <w:pStyle w:val="NoSpacing"/>
        <w:rPr>
          <w:color w:val="000000" w:themeColor="text1"/>
        </w:rPr>
      </w:pPr>
      <w:r>
        <w:rPr>
          <w:color w:val="000000" w:themeColor="text1"/>
        </w:rPr>
        <w:t>Balances as per Treasurer’s cash book</w:t>
      </w:r>
      <w:r>
        <w:rPr>
          <w:color w:val="000000" w:themeColor="text1"/>
        </w:rPr>
        <w:tab/>
        <w:t xml:space="preserve">   19309</w:t>
      </w:r>
      <w:r>
        <w:rPr>
          <w:color w:val="000000" w:themeColor="text1"/>
        </w:rPr>
        <w:tab/>
      </w:r>
      <w:r>
        <w:rPr>
          <w:color w:val="000000" w:themeColor="text1"/>
        </w:rPr>
        <w:tab/>
      </w:r>
      <w:r>
        <w:rPr>
          <w:color w:val="000000" w:themeColor="text1"/>
        </w:rPr>
        <w:tab/>
      </w:r>
      <w:r>
        <w:t>Balances as per Treasurer’s cash book</w:t>
      </w:r>
      <w:r>
        <w:tab/>
        <w:t xml:space="preserve">   20345</w:t>
      </w:r>
    </w:p>
    <w:p w:rsidR="00A34D6D" w:rsidRDefault="00A34D6D" w:rsidP="00A34D6D">
      <w:pPr>
        <w:pStyle w:val="NoSpacing"/>
        <w:rPr>
          <w:color w:val="000000" w:themeColor="text1"/>
        </w:rPr>
      </w:pPr>
    </w:p>
    <w:p w:rsidR="00A34D6D" w:rsidRDefault="00A34D6D" w:rsidP="00A34D6D">
      <w:pPr>
        <w:pStyle w:val="NoSpacing"/>
        <w:rPr>
          <w:color w:val="000000" w:themeColor="text1"/>
        </w:rPr>
      </w:pPr>
    </w:p>
    <w:p w:rsidR="00A34D6D" w:rsidRPr="00164C5A" w:rsidRDefault="00A34D6D" w:rsidP="00A34D6D">
      <w:pPr>
        <w:pStyle w:val="NoSpacing"/>
        <w:rPr>
          <w:b/>
          <w:color w:val="000000" w:themeColor="text1"/>
        </w:rPr>
      </w:pPr>
      <w:r w:rsidRPr="00164C5A">
        <w:rPr>
          <w:b/>
          <w:color w:val="000000" w:themeColor="text1"/>
        </w:rPr>
        <w:t>Notes:</w:t>
      </w:r>
    </w:p>
    <w:p w:rsidR="00A34D6D" w:rsidRPr="00F87593" w:rsidRDefault="00A34D6D" w:rsidP="00A34D6D">
      <w:pPr>
        <w:pStyle w:val="NoSpacing"/>
        <w:rPr>
          <w:color w:val="000000" w:themeColor="text1"/>
          <w:sz w:val="16"/>
          <w:szCs w:val="16"/>
        </w:rPr>
      </w:pPr>
    </w:p>
    <w:p w:rsidR="00A34D6D" w:rsidRPr="00164C5A" w:rsidRDefault="00A34D6D" w:rsidP="00A34D6D">
      <w:pPr>
        <w:pStyle w:val="NoSpacing"/>
        <w:jc w:val="both"/>
        <w:rPr>
          <w:color w:val="000000" w:themeColor="text1"/>
          <w:sz w:val="18"/>
          <w:szCs w:val="18"/>
        </w:rPr>
      </w:pPr>
      <w:r w:rsidRPr="00337E97">
        <w:rPr>
          <w:b/>
          <w:color w:val="000000" w:themeColor="text1"/>
          <w:sz w:val="18"/>
          <w:szCs w:val="18"/>
        </w:rPr>
        <w:t>Note 1:</w:t>
      </w:r>
      <w:r w:rsidRPr="00164C5A">
        <w:rPr>
          <w:color w:val="000000" w:themeColor="text1"/>
          <w:sz w:val="18"/>
          <w:szCs w:val="18"/>
        </w:rPr>
        <w:t xml:space="preserve">   Although subscription income for the £20 rate shows £1295 there were a number of under/overpayments so refunds equating to £25 was made in year.  The net income was therefore £1270 however 64 x £20 = £1280 and the £10 difference is for a £10 refund made to a member who had a stroke mid-year and had to resign.  The committee decided to refund this member half of his subscription.  Included in the £1295 was a standing order subscription of £15 on 1 October from a member who had been asked to increase his subscription and change the date to 1 Aug several times.  He was advised by recorded delivery letter which he signed for, to increase his subscription to £20 otherwise his membership would be terminated.  This he failed to do so his standing order payment was refunded.</w:t>
      </w:r>
    </w:p>
    <w:p w:rsidR="00A34D6D" w:rsidRPr="00164C5A" w:rsidRDefault="00A34D6D" w:rsidP="00A34D6D">
      <w:pPr>
        <w:pStyle w:val="NoSpacing"/>
        <w:jc w:val="both"/>
        <w:rPr>
          <w:color w:val="000000" w:themeColor="text1"/>
          <w:sz w:val="18"/>
          <w:szCs w:val="18"/>
        </w:rPr>
      </w:pPr>
    </w:p>
    <w:p w:rsidR="00A34D6D" w:rsidRPr="00164C5A" w:rsidRDefault="00A34D6D" w:rsidP="00A34D6D">
      <w:pPr>
        <w:pStyle w:val="NoSpacing"/>
        <w:jc w:val="both"/>
        <w:rPr>
          <w:color w:val="000000" w:themeColor="text1"/>
          <w:sz w:val="18"/>
          <w:szCs w:val="18"/>
        </w:rPr>
      </w:pPr>
      <w:r w:rsidRPr="00337E97">
        <w:rPr>
          <w:b/>
          <w:color w:val="000000" w:themeColor="text1"/>
          <w:sz w:val="18"/>
          <w:szCs w:val="18"/>
        </w:rPr>
        <w:t>Note 2</w:t>
      </w:r>
      <w:r w:rsidRPr="00164C5A">
        <w:rPr>
          <w:color w:val="000000" w:themeColor="text1"/>
          <w:sz w:val="18"/>
          <w:szCs w:val="18"/>
        </w:rPr>
        <w:t xml:space="preserve"> – Bank Interest – There has been a substantial increase of the % of interest that banks pay to customers. Members will note that last year we received £2; this year £85!</w:t>
      </w:r>
    </w:p>
    <w:p w:rsidR="00A34D6D" w:rsidRPr="00164C5A" w:rsidRDefault="00A34D6D" w:rsidP="00A34D6D">
      <w:pPr>
        <w:pStyle w:val="NoSpacing"/>
        <w:jc w:val="both"/>
        <w:rPr>
          <w:color w:val="000000" w:themeColor="text1"/>
          <w:sz w:val="18"/>
          <w:szCs w:val="18"/>
        </w:rPr>
      </w:pPr>
    </w:p>
    <w:p w:rsidR="00A34D6D" w:rsidRPr="00164C5A" w:rsidRDefault="00A34D6D" w:rsidP="00A34D6D">
      <w:pPr>
        <w:pStyle w:val="NoSpacing"/>
        <w:jc w:val="both"/>
        <w:rPr>
          <w:color w:val="000000" w:themeColor="text1"/>
          <w:sz w:val="18"/>
          <w:szCs w:val="18"/>
        </w:rPr>
      </w:pPr>
      <w:r w:rsidRPr="00337E97">
        <w:rPr>
          <w:b/>
          <w:color w:val="000000" w:themeColor="text1"/>
          <w:sz w:val="18"/>
          <w:szCs w:val="18"/>
        </w:rPr>
        <w:t>Note 3</w:t>
      </w:r>
      <w:r w:rsidRPr="00164C5A">
        <w:rPr>
          <w:color w:val="000000" w:themeColor="text1"/>
          <w:sz w:val="18"/>
          <w:szCs w:val="18"/>
        </w:rPr>
        <w:t xml:space="preserve"> – The packet continues to thrive and this is reflected in the excess of income of expenditure.  Whilst the balance on the account is £4129 this, when paid, will generate a further £550 in vendor’s commission &amp; recouped insurance from vendors.  It is anticipated that a payment to vendors will be made in the first few weeks of the new financial year.</w:t>
      </w:r>
    </w:p>
    <w:p w:rsidR="00A34D6D" w:rsidRPr="00164C5A" w:rsidRDefault="00A34D6D" w:rsidP="00A34D6D">
      <w:pPr>
        <w:pStyle w:val="NoSpacing"/>
        <w:jc w:val="both"/>
        <w:rPr>
          <w:color w:val="000000" w:themeColor="text1"/>
          <w:sz w:val="18"/>
          <w:szCs w:val="18"/>
        </w:rPr>
      </w:pPr>
    </w:p>
    <w:p w:rsidR="00A34D6D" w:rsidRPr="00164C5A" w:rsidRDefault="00A34D6D" w:rsidP="00A34D6D">
      <w:pPr>
        <w:pStyle w:val="NoSpacing"/>
        <w:jc w:val="both"/>
        <w:rPr>
          <w:color w:val="000000" w:themeColor="text1"/>
          <w:sz w:val="18"/>
          <w:szCs w:val="18"/>
        </w:rPr>
      </w:pPr>
      <w:r w:rsidRPr="00337E97">
        <w:rPr>
          <w:b/>
          <w:color w:val="000000" w:themeColor="text1"/>
          <w:sz w:val="18"/>
          <w:szCs w:val="18"/>
        </w:rPr>
        <w:t>Note 4</w:t>
      </w:r>
      <w:r w:rsidRPr="00164C5A">
        <w:rPr>
          <w:color w:val="000000" w:themeColor="text1"/>
          <w:sz w:val="18"/>
          <w:szCs w:val="18"/>
        </w:rPr>
        <w:t xml:space="preserve"> – Subscription income, Printing &amp; Postage of Flight – The total subscription income for the year was £1885 however the printing &amp; postage of Flight was £2120 leaving the Society with a shortfall of £235.  This Financial Year has been one whereby the cost of living has gone through the roof so a shortfall was anticipated.  The Society has an increased working capital which now stands at £15474.   We will never spend this so the Committee decided at the 2022 AGM to cover any shortfall in subscription income.  The shortfall is more than covered by the Packet’s excess of Income/Expenditure, donations &amp; bank interest</w:t>
      </w:r>
    </w:p>
    <w:p w:rsidR="00A34D6D" w:rsidRPr="00164C5A" w:rsidRDefault="00A34D6D" w:rsidP="00A34D6D">
      <w:pPr>
        <w:pStyle w:val="NoSpacing"/>
        <w:jc w:val="both"/>
        <w:rPr>
          <w:color w:val="000000" w:themeColor="text1"/>
          <w:sz w:val="18"/>
          <w:szCs w:val="18"/>
        </w:rPr>
      </w:pPr>
    </w:p>
    <w:p w:rsidR="00A34D6D" w:rsidRPr="00164C5A" w:rsidRDefault="00A34D6D" w:rsidP="00A34D6D">
      <w:pPr>
        <w:pStyle w:val="NoSpacing"/>
        <w:jc w:val="both"/>
        <w:rPr>
          <w:color w:val="000000" w:themeColor="text1"/>
          <w:sz w:val="18"/>
          <w:szCs w:val="18"/>
        </w:rPr>
      </w:pPr>
      <w:r w:rsidRPr="00337E97">
        <w:rPr>
          <w:b/>
          <w:color w:val="000000" w:themeColor="text1"/>
          <w:sz w:val="18"/>
          <w:szCs w:val="18"/>
        </w:rPr>
        <w:t>Note 5</w:t>
      </w:r>
      <w:r w:rsidRPr="00164C5A">
        <w:rPr>
          <w:color w:val="000000" w:themeColor="text1"/>
          <w:sz w:val="18"/>
          <w:szCs w:val="18"/>
        </w:rPr>
        <w:t xml:space="preserve"> – Committee Members Expenses – Members will note that there has been an increase in expenses incurred by the Committee.  The expenses paid out this year were ‘one-offs’ and included the return of old Flight magazines to one of our members.  These magazines have been scanned by Gilly’s husband and uploaded onto our website.  There was also Next Day Delivery postal charges for membership records which were sent to Gilly for cross checking.  The records were held on disc and password protected so 2 x packages were sent.</w:t>
      </w:r>
    </w:p>
    <w:p w:rsidR="00A34D6D" w:rsidRPr="00164C5A" w:rsidRDefault="00A34D6D" w:rsidP="00A34D6D">
      <w:pPr>
        <w:pStyle w:val="NoSpacing"/>
        <w:jc w:val="both"/>
        <w:rPr>
          <w:color w:val="000000" w:themeColor="text1"/>
          <w:sz w:val="18"/>
          <w:szCs w:val="18"/>
        </w:rPr>
      </w:pPr>
    </w:p>
    <w:p w:rsidR="00A34D6D" w:rsidRPr="00164C5A" w:rsidRDefault="00A34D6D" w:rsidP="00A34D6D">
      <w:pPr>
        <w:pStyle w:val="NoSpacing"/>
        <w:jc w:val="both"/>
        <w:rPr>
          <w:color w:val="000000" w:themeColor="text1"/>
          <w:sz w:val="18"/>
          <w:szCs w:val="18"/>
        </w:rPr>
      </w:pPr>
      <w:r w:rsidRPr="00337E97">
        <w:rPr>
          <w:b/>
          <w:color w:val="000000" w:themeColor="text1"/>
          <w:sz w:val="18"/>
          <w:szCs w:val="18"/>
        </w:rPr>
        <w:t>Note 6</w:t>
      </w:r>
      <w:r w:rsidRPr="00164C5A">
        <w:rPr>
          <w:color w:val="000000" w:themeColor="text1"/>
          <w:sz w:val="18"/>
          <w:szCs w:val="18"/>
        </w:rPr>
        <w:t xml:space="preserve"> – British Thematic Association (BTA) Subscription.  Our subscription renewal fell due in February however no renewal was received.  Despite sending emails and making phone calls I could not track down anyone in the BTA and if I am honest it is not my responsibility to keep chasing the BTA.</w:t>
      </w:r>
    </w:p>
    <w:p w:rsidR="00A34D6D" w:rsidRPr="00164C5A" w:rsidRDefault="00A34D6D" w:rsidP="00A34D6D">
      <w:pPr>
        <w:pStyle w:val="NoSpacing"/>
        <w:jc w:val="both"/>
        <w:rPr>
          <w:color w:val="000000" w:themeColor="text1"/>
          <w:sz w:val="18"/>
          <w:szCs w:val="18"/>
        </w:rPr>
      </w:pPr>
    </w:p>
    <w:p w:rsidR="00A34D6D" w:rsidRPr="00164C5A" w:rsidRDefault="00A34D6D" w:rsidP="00A34D6D">
      <w:pPr>
        <w:pStyle w:val="NoSpacing"/>
        <w:jc w:val="both"/>
        <w:rPr>
          <w:color w:val="000000" w:themeColor="text1"/>
          <w:sz w:val="18"/>
          <w:szCs w:val="18"/>
        </w:rPr>
      </w:pPr>
      <w:r w:rsidRPr="00337E97">
        <w:rPr>
          <w:b/>
          <w:color w:val="000000" w:themeColor="text1"/>
          <w:sz w:val="18"/>
          <w:szCs w:val="18"/>
        </w:rPr>
        <w:t>Note 7</w:t>
      </w:r>
      <w:r w:rsidRPr="00164C5A">
        <w:rPr>
          <w:color w:val="000000" w:themeColor="text1"/>
          <w:sz w:val="18"/>
          <w:szCs w:val="18"/>
        </w:rPr>
        <w:t xml:space="preserve"> – Paypal Fees – There are a lot of members who pay their £5 subscription by Paypal.  For those living outside the UK it is not always possible for them to use the ‘Pay Family or Friend’ option.</w:t>
      </w:r>
    </w:p>
    <w:p w:rsidR="00A34D6D" w:rsidRPr="00164C5A" w:rsidRDefault="00A34D6D" w:rsidP="00A34D6D">
      <w:pPr>
        <w:pStyle w:val="NoSpacing"/>
        <w:jc w:val="both"/>
        <w:rPr>
          <w:color w:val="000000" w:themeColor="text1"/>
          <w:sz w:val="18"/>
          <w:szCs w:val="18"/>
        </w:rPr>
      </w:pPr>
    </w:p>
    <w:p w:rsidR="00A34D6D" w:rsidRPr="00164C5A" w:rsidRDefault="00A34D6D" w:rsidP="00A34D6D">
      <w:pPr>
        <w:pStyle w:val="NoSpacing"/>
        <w:jc w:val="both"/>
        <w:rPr>
          <w:color w:val="000000" w:themeColor="text1"/>
          <w:sz w:val="18"/>
          <w:szCs w:val="18"/>
        </w:rPr>
      </w:pPr>
      <w:r w:rsidRPr="00337E97">
        <w:rPr>
          <w:b/>
          <w:color w:val="000000" w:themeColor="text1"/>
          <w:sz w:val="18"/>
          <w:szCs w:val="18"/>
        </w:rPr>
        <w:t>Note 8</w:t>
      </w:r>
      <w:r w:rsidRPr="00164C5A">
        <w:rPr>
          <w:color w:val="000000" w:themeColor="text1"/>
          <w:sz w:val="18"/>
          <w:szCs w:val="18"/>
        </w:rPr>
        <w:t xml:space="preserve"> - I would like to thank all those members who renewed their subscriptions early – a total of £742 is recorded under ‘subs paid in advance’ in the accounts.  Steve Strauss, our Editor, has been hard at work attracting new members one of whom was an 8 x year girl.  As a junior this member is entitled to pay half fees which was £17.50 and due to rounding has been recorded in our Subs in Advance @ £17 hence £122 is recorded.  </w:t>
      </w:r>
    </w:p>
    <w:p w:rsidR="00A34D6D" w:rsidRDefault="00A34D6D" w:rsidP="00A34D6D">
      <w:pPr>
        <w:pStyle w:val="NoSpacing"/>
        <w:jc w:val="both"/>
        <w:rPr>
          <w:color w:val="000000" w:themeColor="text1"/>
        </w:rPr>
      </w:pPr>
    </w:p>
    <w:p w:rsidR="009550F0" w:rsidRDefault="009550F0" w:rsidP="0053367C">
      <w:pPr>
        <w:pStyle w:val="NoSpacing"/>
        <w:jc w:val="both"/>
        <w:rPr>
          <w:b/>
        </w:rPr>
      </w:pPr>
    </w:p>
    <w:p w:rsidR="009550F0" w:rsidRPr="009550F0" w:rsidRDefault="009550F0" w:rsidP="009550F0">
      <w:pPr>
        <w:pStyle w:val="NoSpacing"/>
      </w:pPr>
      <w:r w:rsidRPr="009550F0">
        <w:rPr>
          <w:color w:val="000000"/>
        </w:rPr>
        <w:t>Graham Horsman</w:t>
      </w:r>
    </w:p>
    <w:p w:rsidR="009550F0" w:rsidRPr="009550F0" w:rsidRDefault="009550F0" w:rsidP="009550F0">
      <w:pPr>
        <w:pStyle w:val="NoSpacing"/>
        <w:jc w:val="both"/>
        <w:rPr>
          <w:b/>
        </w:rPr>
      </w:pPr>
      <w:r w:rsidRPr="009550F0">
        <w:rPr>
          <w:b/>
        </w:rPr>
        <w:t>Treasurer</w:t>
      </w:r>
    </w:p>
    <w:p w:rsidR="00845FD7" w:rsidRDefault="00845FD7" w:rsidP="0053367C">
      <w:pPr>
        <w:pStyle w:val="NoSpacing"/>
        <w:jc w:val="both"/>
        <w:rPr>
          <w:b/>
        </w:rPr>
      </w:pPr>
    </w:p>
    <w:p w:rsidR="00845FD7" w:rsidRDefault="00845FD7" w:rsidP="0053367C">
      <w:pPr>
        <w:pStyle w:val="NoSpacing"/>
        <w:jc w:val="both"/>
        <w:rPr>
          <w:b/>
        </w:rPr>
      </w:pPr>
    </w:p>
    <w:p w:rsidR="00845FD7" w:rsidRDefault="00845FD7" w:rsidP="0053367C">
      <w:pPr>
        <w:pStyle w:val="NoSpacing"/>
        <w:jc w:val="both"/>
        <w:rPr>
          <w:b/>
        </w:rPr>
      </w:pPr>
    </w:p>
    <w:p w:rsidR="00845FD7" w:rsidRDefault="00845FD7" w:rsidP="0053367C">
      <w:pPr>
        <w:pStyle w:val="NoSpacing"/>
        <w:jc w:val="both"/>
        <w:rPr>
          <w:b/>
        </w:rPr>
      </w:pPr>
    </w:p>
    <w:p w:rsidR="00845FD7" w:rsidRDefault="00845FD7" w:rsidP="0053367C">
      <w:pPr>
        <w:pStyle w:val="NoSpacing"/>
        <w:jc w:val="both"/>
        <w:rPr>
          <w:b/>
        </w:rPr>
      </w:pPr>
    </w:p>
    <w:p w:rsidR="001039F8" w:rsidRPr="000C67AA" w:rsidRDefault="001039F8" w:rsidP="001039F8">
      <w:pPr>
        <w:pStyle w:val="NoSpacing"/>
        <w:jc w:val="both"/>
        <w:rPr>
          <w:b/>
          <w:color w:val="0033CC"/>
          <w:sz w:val="32"/>
          <w:szCs w:val="32"/>
        </w:rPr>
      </w:pPr>
      <w:r w:rsidRPr="000C67AA">
        <w:rPr>
          <w:b/>
          <w:color w:val="0033CC"/>
          <w:sz w:val="32"/>
          <w:szCs w:val="32"/>
        </w:rPr>
        <w:lastRenderedPageBreak/>
        <w:t xml:space="preserve">APPENDIX </w:t>
      </w:r>
      <w:r w:rsidR="003A706C" w:rsidRPr="000C67AA">
        <w:rPr>
          <w:b/>
          <w:color w:val="0033CC"/>
          <w:sz w:val="32"/>
          <w:szCs w:val="32"/>
        </w:rPr>
        <w:t>C</w:t>
      </w:r>
    </w:p>
    <w:p w:rsidR="000C6F18" w:rsidRDefault="000C6F18" w:rsidP="001039F8">
      <w:pPr>
        <w:pStyle w:val="NoSpacing"/>
        <w:rPr>
          <w:b/>
        </w:rPr>
      </w:pPr>
      <w:r>
        <w:rPr>
          <w:b/>
        </w:rPr>
        <w:t>Treasurer’s Report</w:t>
      </w:r>
      <w:r w:rsidR="00070692">
        <w:rPr>
          <w:b/>
        </w:rPr>
        <w:t xml:space="preserve"> </w:t>
      </w:r>
    </w:p>
    <w:p w:rsidR="000C6F18" w:rsidRDefault="000C6F18" w:rsidP="001039F8">
      <w:pPr>
        <w:pStyle w:val="NoSpacing"/>
        <w:rPr>
          <w:b/>
        </w:rPr>
      </w:pPr>
    </w:p>
    <w:p w:rsidR="0084671A" w:rsidRDefault="0084671A" w:rsidP="000C6F18">
      <w:pPr>
        <w:pStyle w:val="Standard"/>
        <w:rPr>
          <w:rFonts w:ascii="Calibri" w:hAnsi="Calibri"/>
          <w:sz w:val="22"/>
          <w:szCs w:val="22"/>
        </w:rPr>
      </w:pPr>
    </w:p>
    <w:p w:rsidR="000C6F18" w:rsidRDefault="000C6F18" w:rsidP="000C6F18">
      <w:pPr>
        <w:pStyle w:val="Standard"/>
        <w:rPr>
          <w:rFonts w:ascii="Calibri" w:hAnsi="Calibri"/>
          <w:sz w:val="22"/>
          <w:szCs w:val="22"/>
        </w:rPr>
      </w:pPr>
      <w:r>
        <w:rPr>
          <w:rFonts w:ascii="Calibri" w:hAnsi="Calibri"/>
          <w:sz w:val="22"/>
          <w:szCs w:val="22"/>
        </w:rPr>
        <w:t>As</w:t>
      </w:r>
      <w:r w:rsidR="00070692">
        <w:rPr>
          <w:rFonts w:ascii="Calibri" w:hAnsi="Calibri"/>
          <w:sz w:val="22"/>
          <w:szCs w:val="22"/>
        </w:rPr>
        <w:t xml:space="preserve"> an update prior to the AGM,</w:t>
      </w:r>
      <w:r>
        <w:rPr>
          <w:rFonts w:ascii="Calibri" w:hAnsi="Calibri"/>
          <w:sz w:val="22"/>
          <w:szCs w:val="22"/>
        </w:rPr>
        <w:t xml:space="preserve"> at the 1</w:t>
      </w:r>
      <w:r w:rsidRPr="0031276C">
        <w:rPr>
          <w:rFonts w:ascii="Calibri" w:hAnsi="Calibri"/>
          <w:sz w:val="22"/>
          <w:szCs w:val="22"/>
          <w:vertAlign w:val="superscript"/>
        </w:rPr>
        <w:t>st</w:t>
      </w:r>
      <w:r>
        <w:rPr>
          <w:rFonts w:ascii="Calibri" w:hAnsi="Calibri"/>
          <w:sz w:val="22"/>
          <w:szCs w:val="22"/>
        </w:rPr>
        <w:t xml:space="preserve"> October 2023 the Society has bank balances of:</w:t>
      </w:r>
    </w:p>
    <w:p w:rsidR="000C6F18" w:rsidRDefault="000C6F18" w:rsidP="000C6F18">
      <w:pPr>
        <w:pStyle w:val="Standard"/>
        <w:rPr>
          <w:rFonts w:ascii="Calibri" w:hAnsi="Calibri"/>
          <w:sz w:val="22"/>
          <w:szCs w:val="22"/>
        </w:rPr>
      </w:pPr>
    </w:p>
    <w:p w:rsidR="000C6F18" w:rsidRDefault="000C6F18" w:rsidP="000C6F18">
      <w:pPr>
        <w:pStyle w:val="Standard"/>
        <w:rPr>
          <w:rFonts w:ascii="Calibri" w:hAnsi="Calibri"/>
          <w:sz w:val="22"/>
          <w:szCs w:val="22"/>
        </w:rPr>
      </w:pPr>
      <w:r>
        <w:rPr>
          <w:rFonts w:ascii="Calibri" w:hAnsi="Calibri"/>
          <w:sz w:val="22"/>
          <w:szCs w:val="22"/>
        </w:rPr>
        <w:t>Current       £62.78</w:t>
      </w:r>
    </w:p>
    <w:p w:rsidR="000C6F18" w:rsidRDefault="000C6F18" w:rsidP="000C6F18">
      <w:pPr>
        <w:pStyle w:val="Standard"/>
        <w:rPr>
          <w:rFonts w:ascii="Calibri" w:hAnsi="Calibri"/>
          <w:sz w:val="22"/>
          <w:szCs w:val="22"/>
        </w:rPr>
      </w:pPr>
      <w:r>
        <w:rPr>
          <w:rFonts w:ascii="Calibri" w:hAnsi="Calibri"/>
          <w:sz w:val="22"/>
          <w:szCs w:val="22"/>
        </w:rPr>
        <w:t>Deposit      £21,081.33</w:t>
      </w:r>
    </w:p>
    <w:p w:rsidR="000C6F18" w:rsidRPr="0031276C" w:rsidRDefault="000C6F18" w:rsidP="000C6F18">
      <w:pPr>
        <w:pStyle w:val="Standard"/>
        <w:rPr>
          <w:rFonts w:ascii="Calibri" w:hAnsi="Calibri"/>
          <w:b/>
          <w:sz w:val="22"/>
          <w:szCs w:val="22"/>
        </w:rPr>
      </w:pPr>
      <w:r w:rsidRPr="0031276C">
        <w:rPr>
          <w:rFonts w:ascii="Calibri" w:hAnsi="Calibri"/>
          <w:b/>
          <w:sz w:val="22"/>
          <w:szCs w:val="22"/>
        </w:rPr>
        <w:t>Total</w:t>
      </w:r>
      <w:r w:rsidRPr="0031276C">
        <w:rPr>
          <w:rFonts w:ascii="Calibri" w:hAnsi="Calibri"/>
          <w:b/>
          <w:sz w:val="22"/>
          <w:szCs w:val="22"/>
        </w:rPr>
        <w:tab/>
        <w:t xml:space="preserve">     £21</w:t>
      </w:r>
      <w:r>
        <w:rPr>
          <w:rFonts w:ascii="Calibri" w:hAnsi="Calibri"/>
          <w:b/>
          <w:sz w:val="22"/>
          <w:szCs w:val="22"/>
        </w:rPr>
        <w:t>,</w:t>
      </w:r>
      <w:r w:rsidRPr="0031276C">
        <w:rPr>
          <w:rFonts w:ascii="Calibri" w:hAnsi="Calibri"/>
          <w:b/>
          <w:sz w:val="22"/>
          <w:szCs w:val="22"/>
        </w:rPr>
        <w:t>144.11</w:t>
      </w:r>
      <w:r w:rsidRPr="0031276C">
        <w:rPr>
          <w:rFonts w:ascii="Calibri" w:hAnsi="Calibri"/>
          <w:b/>
          <w:sz w:val="22"/>
          <w:szCs w:val="22"/>
        </w:rPr>
        <w:tab/>
      </w:r>
    </w:p>
    <w:p w:rsidR="000C6F18" w:rsidRDefault="000C6F18" w:rsidP="000C6F18">
      <w:pPr>
        <w:pStyle w:val="Standard"/>
        <w:rPr>
          <w:rFonts w:ascii="Calibri" w:hAnsi="Calibri"/>
          <w:sz w:val="22"/>
          <w:szCs w:val="22"/>
        </w:rPr>
      </w:pPr>
    </w:p>
    <w:p w:rsidR="000C6F18" w:rsidRDefault="000C6F18" w:rsidP="000C6F18">
      <w:pPr>
        <w:pStyle w:val="Standard"/>
        <w:jc w:val="both"/>
        <w:rPr>
          <w:rFonts w:ascii="Calibri" w:hAnsi="Calibri"/>
          <w:sz w:val="22"/>
          <w:szCs w:val="22"/>
        </w:rPr>
      </w:pPr>
      <w:r>
        <w:rPr>
          <w:rFonts w:ascii="Calibri" w:hAnsi="Calibri"/>
          <w:sz w:val="22"/>
          <w:szCs w:val="22"/>
        </w:rPr>
        <w:t>I should note that the bank has a balance of £21,164.11; the difference of £20 is the £20 cheque paid to a member that has yet to be presented.</w:t>
      </w:r>
    </w:p>
    <w:p w:rsidR="000C6F18" w:rsidRDefault="000C6F18" w:rsidP="000C6F18">
      <w:pPr>
        <w:pStyle w:val="Standard"/>
        <w:jc w:val="both"/>
        <w:rPr>
          <w:rFonts w:ascii="Calibri" w:hAnsi="Calibri"/>
          <w:sz w:val="22"/>
          <w:szCs w:val="22"/>
        </w:rPr>
      </w:pPr>
    </w:p>
    <w:p w:rsidR="000C6F18" w:rsidRDefault="000C6F18" w:rsidP="000C6F18">
      <w:pPr>
        <w:pStyle w:val="Standard"/>
        <w:jc w:val="both"/>
        <w:rPr>
          <w:rFonts w:ascii="Calibri" w:hAnsi="Calibri"/>
          <w:sz w:val="22"/>
          <w:szCs w:val="22"/>
        </w:rPr>
      </w:pPr>
      <w:r>
        <w:rPr>
          <w:rFonts w:ascii="Calibri" w:hAnsi="Calibri"/>
          <w:sz w:val="22"/>
          <w:szCs w:val="22"/>
        </w:rPr>
        <w:t>The Packet has a balance of £4,404.82, however this includes Commission and Insurance.  When payments to vendors are made, the bank is credited with the actual amount paid out (a) and the Commission account (b) &amp; Insurance account (c) are credited with the amounts recovered from vendors. The Packet is reduced (Debited) with the total of (a) (b) &amp; (c).  I am expecting the Packet Secretary to request a payment shortly.  The annual insurance from our new insurance provider was only £71.04, which is slightly less than that charged by our old company.  This sum will easily be recouped from our vendors.</w:t>
      </w:r>
    </w:p>
    <w:p w:rsidR="000C6F18" w:rsidRDefault="000C6F18" w:rsidP="000C6F18">
      <w:pPr>
        <w:pStyle w:val="Standard"/>
        <w:jc w:val="both"/>
        <w:rPr>
          <w:rFonts w:ascii="Calibri" w:hAnsi="Calibri"/>
          <w:sz w:val="22"/>
          <w:szCs w:val="22"/>
        </w:rPr>
      </w:pPr>
    </w:p>
    <w:p w:rsidR="000C6F18" w:rsidRDefault="000C6F18" w:rsidP="000C6F18">
      <w:pPr>
        <w:pStyle w:val="Standard"/>
        <w:jc w:val="both"/>
        <w:rPr>
          <w:rFonts w:ascii="Calibri" w:hAnsi="Calibri"/>
          <w:sz w:val="22"/>
          <w:szCs w:val="22"/>
        </w:rPr>
      </w:pPr>
      <w:r>
        <w:rPr>
          <w:rFonts w:ascii="Calibri" w:hAnsi="Calibri"/>
          <w:sz w:val="22"/>
          <w:szCs w:val="22"/>
        </w:rPr>
        <w:t>Bank Interest that we receive has increased significantly and at the end of the last FY we received £84.64.  This FY, assuming a steady interest rate, the amount we will receive will be close to £160.</w:t>
      </w:r>
    </w:p>
    <w:p w:rsidR="000C6F18" w:rsidRDefault="000C6F18" w:rsidP="000C6F18">
      <w:pPr>
        <w:pStyle w:val="Standard"/>
        <w:jc w:val="both"/>
        <w:rPr>
          <w:rFonts w:ascii="Calibri" w:hAnsi="Calibri"/>
          <w:sz w:val="22"/>
          <w:szCs w:val="22"/>
        </w:rPr>
      </w:pPr>
    </w:p>
    <w:p w:rsidR="000C6F18" w:rsidRDefault="000C6F18" w:rsidP="000C6F18">
      <w:pPr>
        <w:pStyle w:val="Standard"/>
        <w:jc w:val="both"/>
        <w:rPr>
          <w:rFonts w:ascii="Calibri" w:hAnsi="Calibri"/>
          <w:sz w:val="22"/>
          <w:szCs w:val="22"/>
        </w:rPr>
      </w:pPr>
      <w:r>
        <w:rPr>
          <w:rFonts w:ascii="Calibri" w:hAnsi="Calibri"/>
          <w:sz w:val="22"/>
          <w:szCs w:val="22"/>
        </w:rPr>
        <w:t>Flight – we are well aware that the hard copy recipients are subsidized as we have purposely done this.  The cost of living crisis coupled with our significant bank balance allows us to do this without any fear of winding</w:t>
      </w:r>
      <w:r w:rsidR="00DA2DB5">
        <w:rPr>
          <w:rFonts w:ascii="Calibri" w:hAnsi="Calibri"/>
          <w:sz w:val="22"/>
          <w:szCs w:val="22"/>
        </w:rPr>
        <w:t xml:space="preserve"> </w:t>
      </w:r>
      <w:r>
        <w:rPr>
          <w:rFonts w:ascii="Calibri" w:hAnsi="Calibri"/>
          <w:sz w:val="22"/>
          <w:szCs w:val="22"/>
        </w:rPr>
        <w:t>down our assets.  The £5 .pdf rate + Bank Interest + Packet commission is anticipated to be more than the subsidy as witnessed by the excess of Income over Expenditure as at 31 July 2023 of £467. The Printing costs for Flight have not risen in line with other cost of living increases; this is somewhat surprising. Our September invoice for Flight was £361 for 85 x copies @ 40 pages per copy.  1 x copy of flight cost £4.25 which if this stayed roughly the same rate for the remainder of this FY would be £17 per member.</w:t>
      </w:r>
    </w:p>
    <w:p w:rsidR="000C6F18" w:rsidRDefault="000C6F18" w:rsidP="000C6F18">
      <w:pPr>
        <w:pStyle w:val="Standard"/>
        <w:jc w:val="both"/>
        <w:rPr>
          <w:rFonts w:ascii="Calibri" w:hAnsi="Calibri"/>
          <w:sz w:val="22"/>
          <w:szCs w:val="22"/>
        </w:rPr>
      </w:pPr>
    </w:p>
    <w:p w:rsidR="000C6F18" w:rsidRDefault="000C6F18" w:rsidP="000C6F18">
      <w:pPr>
        <w:pStyle w:val="Standard"/>
        <w:jc w:val="both"/>
        <w:rPr>
          <w:rFonts w:ascii="Calibri" w:hAnsi="Calibri"/>
          <w:sz w:val="22"/>
          <w:szCs w:val="22"/>
        </w:rPr>
      </w:pPr>
      <w:r>
        <w:rPr>
          <w:rFonts w:ascii="Calibri" w:hAnsi="Calibri"/>
          <w:sz w:val="22"/>
          <w:szCs w:val="22"/>
        </w:rPr>
        <w:t>Postage will always increase at least once per year. The postage costs for our September Flight was as follows:</w:t>
      </w:r>
    </w:p>
    <w:p w:rsidR="000C6F18" w:rsidRDefault="000C6F18" w:rsidP="000C6F18">
      <w:pPr>
        <w:pStyle w:val="Standard"/>
        <w:jc w:val="both"/>
        <w:rPr>
          <w:rFonts w:ascii="Calibri" w:hAnsi="Calibri"/>
          <w:sz w:val="22"/>
          <w:szCs w:val="22"/>
        </w:rPr>
      </w:pPr>
    </w:p>
    <w:p w:rsidR="000C6F18" w:rsidRDefault="000C6F18" w:rsidP="000C6F18">
      <w:pPr>
        <w:pStyle w:val="Standard"/>
        <w:numPr>
          <w:ilvl w:val="0"/>
          <w:numId w:val="27"/>
        </w:numPr>
        <w:rPr>
          <w:rFonts w:ascii="Calibri" w:hAnsi="Calibri"/>
          <w:sz w:val="22"/>
          <w:szCs w:val="22"/>
        </w:rPr>
      </w:pPr>
      <w:r>
        <w:rPr>
          <w:rFonts w:ascii="Calibri" w:hAnsi="Calibri"/>
          <w:color w:val="222222"/>
          <w:sz w:val="22"/>
          <w:szCs w:val="22"/>
        </w:rPr>
        <w:t>Postage - UK £1.85 x 4 = £7.40 + Flight £17 – Subscription £20 = subsidy of £4.40</w:t>
      </w:r>
    </w:p>
    <w:p w:rsidR="000C6F18" w:rsidRDefault="000C6F18" w:rsidP="000C6F18">
      <w:pPr>
        <w:pStyle w:val="Standard"/>
        <w:numPr>
          <w:ilvl w:val="0"/>
          <w:numId w:val="27"/>
        </w:numPr>
        <w:rPr>
          <w:rFonts w:ascii="Calibri" w:hAnsi="Calibri"/>
          <w:sz w:val="22"/>
          <w:szCs w:val="22"/>
        </w:rPr>
      </w:pPr>
      <w:r>
        <w:rPr>
          <w:rFonts w:ascii="Calibri" w:hAnsi="Calibri"/>
          <w:color w:val="222222"/>
          <w:sz w:val="22"/>
          <w:szCs w:val="22"/>
        </w:rPr>
        <w:t>EU - £4.95 x 4 = £19.80 + Flight £17 – Subscription £30 = subsidy of £6.80</w:t>
      </w:r>
    </w:p>
    <w:p w:rsidR="000C6F18" w:rsidRDefault="000C6F18" w:rsidP="000C6F18">
      <w:pPr>
        <w:pStyle w:val="Standard"/>
        <w:numPr>
          <w:ilvl w:val="0"/>
          <w:numId w:val="27"/>
        </w:numPr>
        <w:rPr>
          <w:rFonts w:ascii="Calibri" w:hAnsi="Calibri"/>
          <w:sz w:val="22"/>
          <w:szCs w:val="22"/>
        </w:rPr>
      </w:pPr>
      <w:r>
        <w:rPr>
          <w:rFonts w:ascii="Calibri" w:hAnsi="Calibri"/>
          <w:color w:val="222222"/>
          <w:sz w:val="22"/>
          <w:szCs w:val="22"/>
        </w:rPr>
        <w:t>R</w:t>
      </w:r>
      <w:r w:rsidR="0084671A">
        <w:rPr>
          <w:rFonts w:ascii="Calibri" w:hAnsi="Calibri"/>
          <w:color w:val="222222"/>
          <w:sz w:val="22"/>
          <w:szCs w:val="22"/>
        </w:rPr>
        <w:t>est of world</w:t>
      </w:r>
      <w:r>
        <w:rPr>
          <w:rFonts w:ascii="Calibri" w:hAnsi="Calibri"/>
          <w:color w:val="222222"/>
          <w:sz w:val="22"/>
          <w:szCs w:val="22"/>
        </w:rPr>
        <w:t xml:space="preserve"> - Canada £6.40 x 4 = £25.60 + Flight £17 – Subscription of £35 = £7.60</w:t>
      </w:r>
    </w:p>
    <w:p w:rsidR="000C6F18" w:rsidRDefault="000C6F18" w:rsidP="000C6F18">
      <w:pPr>
        <w:pStyle w:val="Standard"/>
        <w:numPr>
          <w:ilvl w:val="0"/>
          <w:numId w:val="27"/>
        </w:numPr>
        <w:rPr>
          <w:rFonts w:ascii="Calibri" w:hAnsi="Calibri"/>
          <w:sz w:val="22"/>
          <w:szCs w:val="22"/>
        </w:rPr>
      </w:pPr>
      <w:r>
        <w:rPr>
          <w:rFonts w:ascii="Calibri" w:hAnsi="Calibri"/>
          <w:color w:val="222222"/>
          <w:sz w:val="22"/>
          <w:szCs w:val="22"/>
        </w:rPr>
        <w:t>R</w:t>
      </w:r>
      <w:r w:rsidR="0084671A">
        <w:rPr>
          <w:rFonts w:ascii="Calibri" w:hAnsi="Calibri"/>
          <w:color w:val="222222"/>
          <w:sz w:val="22"/>
          <w:szCs w:val="22"/>
        </w:rPr>
        <w:t>est of world</w:t>
      </w:r>
      <w:r>
        <w:rPr>
          <w:rFonts w:ascii="Calibri" w:hAnsi="Calibri"/>
          <w:color w:val="222222"/>
          <w:sz w:val="22"/>
          <w:szCs w:val="22"/>
        </w:rPr>
        <w:t xml:space="preserve"> - USA £6.55</w:t>
      </w:r>
      <w:r>
        <w:rPr>
          <w:rFonts w:ascii="Calibri" w:hAnsi="Calibri"/>
          <w:sz w:val="22"/>
          <w:szCs w:val="22"/>
        </w:rPr>
        <w:t xml:space="preserve"> x 4 = £26.20 + Flight £17</w:t>
      </w:r>
      <w:r>
        <w:rPr>
          <w:rFonts w:ascii="Calibri" w:hAnsi="Calibri"/>
          <w:color w:val="222222"/>
          <w:sz w:val="22"/>
          <w:szCs w:val="22"/>
        </w:rPr>
        <w:t xml:space="preserve"> – Subscription of £35 = £8.20</w:t>
      </w:r>
    </w:p>
    <w:p w:rsidR="000C6F18" w:rsidRDefault="000C6F18" w:rsidP="000C6F18">
      <w:pPr>
        <w:pStyle w:val="Standard"/>
        <w:rPr>
          <w:rFonts w:ascii="Calibri" w:hAnsi="Calibri"/>
          <w:sz w:val="22"/>
          <w:szCs w:val="22"/>
        </w:rPr>
      </w:pPr>
    </w:p>
    <w:p w:rsidR="000C6F18" w:rsidRDefault="000C6F18" w:rsidP="000C6F18">
      <w:pPr>
        <w:pStyle w:val="Standard"/>
        <w:jc w:val="both"/>
        <w:rPr>
          <w:rFonts w:ascii="Calibri" w:hAnsi="Calibri"/>
          <w:sz w:val="22"/>
          <w:szCs w:val="22"/>
        </w:rPr>
      </w:pPr>
      <w:r>
        <w:rPr>
          <w:rFonts w:ascii="Calibri" w:hAnsi="Calibri"/>
          <w:color w:val="222222"/>
          <w:sz w:val="22"/>
          <w:szCs w:val="22"/>
        </w:rPr>
        <w:t>We have 74 x members who are on the hard copy list however 1 x member pays an additional subscription as he receives 2 x copies. There are 3 x members who do not receive Flight which leaves 72 who are sent copies. There are 3 x members on this list who have yet to renew their subscription. Gilly adjusts the number of copies she orders and we must have spare copies for new members who opt for a hard copy. Of the 13 x new members we gained since 1 Aug 22, 5 x receive hard copy Flight.</w:t>
      </w:r>
    </w:p>
    <w:p w:rsidR="000C6F18" w:rsidRDefault="000C6F18" w:rsidP="000C6F18">
      <w:pPr>
        <w:pStyle w:val="Standard"/>
        <w:jc w:val="both"/>
        <w:rPr>
          <w:rFonts w:ascii="Calibri" w:hAnsi="Calibri"/>
          <w:sz w:val="22"/>
          <w:szCs w:val="22"/>
        </w:rPr>
      </w:pPr>
    </w:p>
    <w:p w:rsidR="000C6F18" w:rsidRDefault="000C6F18" w:rsidP="000C6F18">
      <w:pPr>
        <w:pStyle w:val="Standard"/>
        <w:jc w:val="both"/>
        <w:rPr>
          <w:rFonts w:ascii="Calibri" w:hAnsi="Calibri"/>
          <w:sz w:val="22"/>
          <w:szCs w:val="22"/>
        </w:rPr>
      </w:pPr>
      <w:r>
        <w:rPr>
          <w:rFonts w:ascii="Calibri" w:hAnsi="Calibri"/>
          <w:color w:val="222222"/>
          <w:sz w:val="22"/>
          <w:szCs w:val="22"/>
        </w:rPr>
        <w:t>There are 7 x Life Members so we send out ‘free’ hard copies to 5 x Life members @ a cost £125 pa. The numbers who receive hard copy by Postal Zone are as follows:</w:t>
      </w:r>
    </w:p>
    <w:p w:rsidR="000C6F18" w:rsidRDefault="000C6F18" w:rsidP="000C6F18">
      <w:pPr>
        <w:pStyle w:val="Standard"/>
        <w:rPr>
          <w:rFonts w:ascii="Calibri" w:hAnsi="Calibri"/>
          <w:sz w:val="22"/>
          <w:szCs w:val="22"/>
        </w:rPr>
      </w:pPr>
    </w:p>
    <w:p w:rsidR="0084671A" w:rsidRDefault="0084671A" w:rsidP="000C6F18">
      <w:pPr>
        <w:pStyle w:val="Standard"/>
        <w:rPr>
          <w:rFonts w:ascii="Calibri" w:hAnsi="Calibri"/>
          <w:sz w:val="22"/>
          <w:szCs w:val="22"/>
        </w:rPr>
      </w:pPr>
    </w:p>
    <w:p w:rsidR="000C6F18" w:rsidRDefault="000C6F18" w:rsidP="000C6F18">
      <w:pPr>
        <w:pStyle w:val="Standard"/>
        <w:numPr>
          <w:ilvl w:val="0"/>
          <w:numId w:val="28"/>
        </w:numPr>
        <w:rPr>
          <w:rFonts w:ascii="Calibri" w:hAnsi="Calibri"/>
          <w:color w:val="222222"/>
          <w:sz w:val="22"/>
          <w:szCs w:val="22"/>
        </w:rPr>
      </w:pPr>
      <w:r>
        <w:rPr>
          <w:rFonts w:ascii="Calibri" w:hAnsi="Calibri"/>
          <w:color w:val="222222"/>
          <w:sz w:val="22"/>
          <w:szCs w:val="22"/>
        </w:rPr>
        <w:lastRenderedPageBreak/>
        <w:t xml:space="preserve">UK - 62* Europe x 5, </w:t>
      </w:r>
    </w:p>
    <w:p w:rsidR="000C6F18" w:rsidRDefault="000C6F18" w:rsidP="000C6F18">
      <w:pPr>
        <w:pStyle w:val="Standard"/>
        <w:numPr>
          <w:ilvl w:val="0"/>
          <w:numId w:val="28"/>
        </w:numPr>
        <w:rPr>
          <w:rFonts w:ascii="Calibri" w:hAnsi="Calibri"/>
          <w:color w:val="222222"/>
          <w:sz w:val="22"/>
          <w:szCs w:val="22"/>
        </w:rPr>
      </w:pPr>
      <w:r>
        <w:rPr>
          <w:rFonts w:ascii="Calibri" w:hAnsi="Calibri"/>
          <w:color w:val="222222"/>
          <w:sz w:val="22"/>
          <w:szCs w:val="22"/>
        </w:rPr>
        <w:t xml:space="preserve">Canada x 1, </w:t>
      </w:r>
    </w:p>
    <w:p w:rsidR="000C6F18" w:rsidRDefault="000C6F18" w:rsidP="000C6F18">
      <w:pPr>
        <w:pStyle w:val="Standard"/>
        <w:numPr>
          <w:ilvl w:val="0"/>
          <w:numId w:val="28"/>
        </w:numPr>
        <w:rPr>
          <w:rFonts w:ascii="Calibri" w:hAnsi="Calibri"/>
          <w:sz w:val="22"/>
          <w:szCs w:val="22"/>
        </w:rPr>
      </w:pPr>
      <w:r>
        <w:rPr>
          <w:rFonts w:ascii="Calibri" w:hAnsi="Calibri"/>
          <w:color w:val="222222"/>
          <w:sz w:val="22"/>
          <w:szCs w:val="22"/>
        </w:rPr>
        <w:t>USA x 4**</w:t>
      </w:r>
    </w:p>
    <w:p w:rsidR="000C6F18" w:rsidRDefault="000C6F18" w:rsidP="000C6F18">
      <w:pPr>
        <w:pStyle w:val="Standard"/>
        <w:rPr>
          <w:rFonts w:ascii="Calibri" w:hAnsi="Calibri"/>
          <w:sz w:val="22"/>
          <w:szCs w:val="22"/>
        </w:rPr>
      </w:pPr>
    </w:p>
    <w:p w:rsidR="000C6F18" w:rsidRDefault="000C6F18" w:rsidP="000C6F18">
      <w:pPr>
        <w:pStyle w:val="Standard"/>
        <w:jc w:val="both"/>
        <w:rPr>
          <w:rFonts w:ascii="Calibri" w:hAnsi="Calibri"/>
          <w:sz w:val="22"/>
          <w:szCs w:val="22"/>
        </w:rPr>
      </w:pPr>
      <w:r>
        <w:rPr>
          <w:rFonts w:ascii="Calibri" w:hAnsi="Calibri"/>
          <w:color w:val="222222"/>
          <w:sz w:val="22"/>
          <w:szCs w:val="22"/>
        </w:rPr>
        <w:t>The worst case scenario for the UK members is that all 3 x members will not renew so only 59 would be sent out.  This include the 5 x Life Members. The total subsidy for UK members, assuming costs remain &amp; numbers remain as is will be £384.60.  This will inevitably increase as new members join and postage costs rise so £400 is estimated.</w:t>
      </w:r>
    </w:p>
    <w:p w:rsidR="000C6F18" w:rsidRDefault="000C6F18" w:rsidP="000C6F18">
      <w:pPr>
        <w:pStyle w:val="Standard"/>
        <w:jc w:val="both"/>
        <w:rPr>
          <w:rFonts w:ascii="Calibri" w:hAnsi="Calibri"/>
          <w:sz w:val="22"/>
          <w:szCs w:val="22"/>
        </w:rPr>
      </w:pPr>
    </w:p>
    <w:p w:rsidR="000C6F18" w:rsidRDefault="000C6F18" w:rsidP="000C6F18">
      <w:pPr>
        <w:pStyle w:val="Standard"/>
        <w:jc w:val="both"/>
        <w:rPr>
          <w:rFonts w:ascii="Calibri" w:hAnsi="Calibri"/>
          <w:sz w:val="22"/>
          <w:szCs w:val="22"/>
        </w:rPr>
      </w:pPr>
      <w:r>
        <w:rPr>
          <w:rFonts w:ascii="Calibri" w:hAnsi="Calibri"/>
          <w:color w:val="222222"/>
          <w:sz w:val="22"/>
          <w:szCs w:val="22"/>
        </w:rPr>
        <w:t xml:space="preserve">European members are subsidized by £34.  Our Canadian member is subsidized by £7.60.  The USA membership is slightly skewed as one of the members is a junior and thus only pays the ½ rate and Steve receives 2 x copies but he does pay additional subscription – the subsidy for the USA members is about £40. Total subsidy per year is about £475.   </w:t>
      </w:r>
    </w:p>
    <w:p w:rsidR="000C6F18" w:rsidRDefault="000C6F18" w:rsidP="000C6F18">
      <w:pPr>
        <w:pStyle w:val="Standard"/>
        <w:jc w:val="both"/>
        <w:rPr>
          <w:rFonts w:ascii="Calibri" w:hAnsi="Calibri"/>
          <w:sz w:val="22"/>
          <w:szCs w:val="22"/>
        </w:rPr>
      </w:pPr>
    </w:p>
    <w:p w:rsidR="000C6F18" w:rsidRDefault="000C6F18" w:rsidP="000C6F18">
      <w:pPr>
        <w:pStyle w:val="Standard"/>
        <w:jc w:val="both"/>
        <w:rPr>
          <w:rFonts w:ascii="Calibri" w:hAnsi="Calibri"/>
          <w:sz w:val="22"/>
          <w:szCs w:val="22"/>
        </w:rPr>
      </w:pPr>
      <w:r>
        <w:rPr>
          <w:rFonts w:ascii="Calibri" w:hAnsi="Calibri"/>
          <w:color w:val="222222"/>
          <w:sz w:val="22"/>
          <w:szCs w:val="22"/>
        </w:rPr>
        <w:t>Our pdf rate of £5 is more or less ‘free’ money as it costs nothing other than time and effort to distribute their Flight.  A small proportion of the subscription for all members is to offset our day to day running expenses – these are about £120 – Website Fees, Committee expenses for postage/stationary.</w:t>
      </w:r>
    </w:p>
    <w:p w:rsidR="000C6F18" w:rsidRDefault="000C6F18" w:rsidP="000C6F18">
      <w:pPr>
        <w:pStyle w:val="Standard"/>
        <w:jc w:val="both"/>
        <w:rPr>
          <w:rFonts w:ascii="Calibri" w:hAnsi="Calibri"/>
          <w:sz w:val="22"/>
          <w:szCs w:val="22"/>
        </w:rPr>
      </w:pPr>
    </w:p>
    <w:p w:rsidR="000C6F18" w:rsidRDefault="000C6F18" w:rsidP="000C6F18">
      <w:pPr>
        <w:pStyle w:val="Standard"/>
        <w:jc w:val="both"/>
        <w:rPr>
          <w:rFonts w:ascii="Calibri" w:hAnsi="Calibri"/>
          <w:sz w:val="22"/>
          <w:szCs w:val="22"/>
        </w:rPr>
      </w:pPr>
      <w:r>
        <w:rPr>
          <w:rFonts w:ascii="Calibri" w:hAnsi="Calibri"/>
          <w:color w:val="222222"/>
          <w:sz w:val="22"/>
          <w:szCs w:val="22"/>
        </w:rPr>
        <w:t>Our pdf members total 79 however discounting Life Members, the 2</w:t>
      </w:r>
      <w:r>
        <w:rPr>
          <w:rFonts w:ascii="Calibri" w:hAnsi="Calibri"/>
          <w:color w:val="222222"/>
          <w:sz w:val="22"/>
          <w:szCs w:val="22"/>
          <w:vertAlign w:val="superscript"/>
        </w:rPr>
        <w:t>nd</w:t>
      </w:r>
      <w:r>
        <w:rPr>
          <w:rFonts w:ascii="Calibri" w:hAnsi="Calibri"/>
          <w:color w:val="222222"/>
          <w:sz w:val="22"/>
          <w:szCs w:val="22"/>
        </w:rPr>
        <w:t xml:space="preserve"> Family Member &amp; Associate Members our .pdf income is 71 x £5 or £355.  However… there are 6 .pdf members who have yet to renew their subscription so the worst case scenario is that we will lose £30 so the income could be as low as £325.  I do expect new members to join and a proportion of these will pay the .pdf rate. Whilst this is all rather complicated it would be impossible to set a subscription rate that is fair to all.</w:t>
      </w:r>
    </w:p>
    <w:p w:rsidR="000C6F18" w:rsidRDefault="000C6F18" w:rsidP="000C6F18">
      <w:pPr>
        <w:pStyle w:val="Standard"/>
        <w:jc w:val="both"/>
        <w:rPr>
          <w:rFonts w:ascii="Calibri" w:hAnsi="Calibri"/>
          <w:sz w:val="22"/>
          <w:szCs w:val="22"/>
        </w:rPr>
      </w:pPr>
    </w:p>
    <w:p w:rsidR="000C6F18" w:rsidRDefault="000C6F18" w:rsidP="000C6F18">
      <w:pPr>
        <w:pStyle w:val="Standard"/>
        <w:jc w:val="both"/>
        <w:rPr>
          <w:rFonts w:ascii="Calibri" w:hAnsi="Calibri"/>
          <w:sz w:val="22"/>
          <w:szCs w:val="22"/>
        </w:rPr>
      </w:pPr>
      <w:r>
        <w:rPr>
          <w:rFonts w:ascii="Calibri" w:hAnsi="Calibri"/>
          <w:color w:val="222222"/>
          <w:sz w:val="22"/>
          <w:szCs w:val="22"/>
        </w:rPr>
        <w:t>Subscriptions - After several attempts I gave up trying to establish contact with the British Thematic Association so no subscription was paid in the last FY.</w:t>
      </w:r>
    </w:p>
    <w:p w:rsidR="000C6F18" w:rsidRDefault="000C6F18" w:rsidP="000C6F18">
      <w:pPr>
        <w:pStyle w:val="Standard"/>
        <w:jc w:val="both"/>
        <w:rPr>
          <w:rFonts w:ascii="Calibri" w:hAnsi="Calibri"/>
          <w:sz w:val="22"/>
          <w:szCs w:val="22"/>
        </w:rPr>
      </w:pPr>
    </w:p>
    <w:p w:rsidR="000C6F18" w:rsidRDefault="000C6F18" w:rsidP="000C6F18">
      <w:pPr>
        <w:pStyle w:val="Standard"/>
        <w:jc w:val="both"/>
        <w:rPr>
          <w:rFonts w:ascii="Calibri" w:hAnsi="Calibri"/>
          <w:sz w:val="22"/>
          <w:szCs w:val="22"/>
        </w:rPr>
      </w:pPr>
      <w:r>
        <w:rPr>
          <w:rFonts w:ascii="Calibri" w:hAnsi="Calibri"/>
          <w:color w:val="222222"/>
          <w:sz w:val="22"/>
          <w:szCs w:val="22"/>
        </w:rPr>
        <w:t>Finally I have received observations on the 2022 End of Year Accounts – these were basically all typos.  It was however refreshing to receive comments and responses to both members have been provided.</w:t>
      </w:r>
    </w:p>
    <w:p w:rsidR="000C6F18" w:rsidRDefault="000C6F18" w:rsidP="000C6F18">
      <w:pPr>
        <w:pStyle w:val="Standard"/>
        <w:rPr>
          <w:rFonts w:ascii="Calibri" w:hAnsi="Calibri"/>
          <w:sz w:val="22"/>
          <w:szCs w:val="22"/>
        </w:rPr>
      </w:pPr>
    </w:p>
    <w:p w:rsidR="000C6F18" w:rsidRDefault="000C6F18" w:rsidP="000C6F18">
      <w:pPr>
        <w:pStyle w:val="Standard"/>
        <w:rPr>
          <w:rFonts w:ascii="Calibri" w:hAnsi="Calibri"/>
          <w:color w:val="222222"/>
          <w:sz w:val="22"/>
          <w:szCs w:val="22"/>
        </w:rPr>
      </w:pPr>
      <w:r>
        <w:rPr>
          <w:rFonts w:ascii="Calibri" w:hAnsi="Calibri"/>
          <w:color w:val="222222"/>
          <w:sz w:val="22"/>
          <w:szCs w:val="22"/>
        </w:rPr>
        <w:t>Graham Horsman</w:t>
      </w:r>
    </w:p>
    <w:p w:rsidR="000C6F18" w:rsidRPr="00667AE4" w:rsidRDefault="000C6F18" w:rsidP="000C6F18">
      <w:pPr>
        <w:pStyle w:val="Standard"/>
        <w:rPr>
          <w:rFonts w:ascii="Calibri" w:hAnsi="Calibri"/>
          <w:b/>
          <w:sz w:val="22"/>
          <w:szCs w:val="22"/>
        </w:rPr>
      </w:pPr>
      <w:r w:rsidRPr="00667AE4">
        <w:rPr>
          <w:rFonts w:ascii="Calibri" w:hAnsi="Calibri"/>
          <w:b/>
          <w:color w:val="222222"/>
          <w:sz w:val="22"/>
          <w:szCs w:val="22"/>
        </w:rPr>
        <w:t>Treasurer</w:t>
      </w:r>
    </w:p>
    <w:p w:rsidR="000C6F18" w:rsidRDefault="000C6F18" w:rsidP="000C6F18">
      <w:pPr>
        <w:pStyle w:val="Standard"/>
        <w:rPr>
          <w:rFonts w:ascii="Calibri" w:hAnsi="Calibri"/>
          <w:sz w:val="22"/>
          <w:szCs w:val="22"/>
        </w:rPr>
      </w:pPr>
    </w:p>
    <w:p w:rsidR="000C6F18" w:rsidRDefault="000C6F18" w:rsidP="001039F8">
      <w:pPr>
        <w:pStyle w:val="NoSpacing"/>
        <w:rPr>
          <w:b/>
        </w:rPr>
      </w:pPr>
    </w:p>
    <w:p w:rsidR="000C6F18" w:rsidRDefault="000C6F18" w:rsidP="001039F8">
      <w:pPr>
        <w:pStyle w:val="NoSpacing"/>
        <w:rPr>
          <w:b/>
        </w:rPr>
      </w:pPr>
    </w:p>
    <w:p w:rsidR="000C6F18" w:rsidRDefault="000C6F18" w:rsidP="001039F8">
      <w:pPr>
        <w:pStyle w:val="NoSpacing"/>
        <w:rPr>
          <w:b/>
        </w:rPr>
      </w:pPr>
    </w:p>
    <w:p w:rsidR="000C6F18" w:rsidRDefault="000C6F18" w:rsidP="001039F8">
      <w:pPr>
        <w:pStyle w:val="NoSpacing"/>
        <w:rPr>
          <w:b/>
        </w:rPr>
      </w:pPr>
    </w:p>
    <w:p w:rsidR="001039F8" w:rsidRPr="00766277" w:rsidRDefault="001039F8" w:rsidP="001039F8">
      <w:pPr>
        <w:pStyle w:val="NoSpacing"/>
        <w:jc w:val="both"/>
      </w:pPr>
    </w:p>
    <w:p w:rsidR="001039F8" w:rsidRPr="00766277" w:rsidRDefault="001039F8" w:rsidP="001039F8">
      <w:pPr>
        <w:pStyle w:val="NoSpacing"/>
        <w:rPr>
          <w:color w:val="000000"/>
        </w:rPr>
      </w:pPr>
    </w:p>
    <w:p w:rsidR="001039F8" w:rsidRDefault="001039F8" w:rsidP="0053367C">
      <w:pPr>
        <w:pStyle w:val="NoSpacing"/>
        <w:jc w:val="both"/>
      </w:pPr>
    </w:p>
    <w:p w:rsidR="0053367C" w:rsidRPr="00D0643F" w:rsidRDefault="0053367C" w:rsidP="0053367C">
      <w:pPr>
        <w:pStyle w:val="NoSpacing"/>
        <w:rPr>
          <w:rFonts w:cstheme="minorHAnsi"/>
          <w:b/>
        </w:rPr>
      </w:pPr>
    </w:p>
    <w:p w:rsidR="005737E9" w:rsidRDefault="005737E9" w:rsidP="00AD245C"/>
    <w:p w:rsidR="00DA0D26" w:rsidRDefault="00DA0D26" w:rsidP="00AD245C"/>
    <w:p w:rsidR="00DA0D26" w:rsidRDefault="00DA0D26" w:rsidP="00AD245C"/>
    <w:p w:rsidR="00DA0D26" w:rsidRDefault="00DA0D26" w:rsidP="00AD245C"/>
    <w:p w:rsidR="00DA0D26" w:rsidRDefault="00DA0D26" w:rsidP="00AD245C"/>
    <w:p w:rsidR="005737E9" w:rsidRPr="000C67AA" w:rsidRDefault="0064600C" w:rsidP="005737E9">
      <w:pPr>
        <w:pStyle w:val="NoSpacing"/>
        <w:rPr>
          <w:b/>
          <w:color w:val="0033CC"/>
          <w:sz w:val="32"/>
          <w:szCs w:val="32"/>
        </w:rPr>
      </w:pPr>
      <w:r>
        <w:rPr>
          <w:b/>
          <w:color w:val="0033CC"/>
          <w:sz w:val="32"/>
          <w:szCs w:val="32"/>
        </w:rPr>
        <w:lastRenderedPageBreak/>
        <w:t>A</w:t>
      </w:r>
      <w:r w:rsidR="005737E9" w:rsidRPr="000C67AA">
        <w:rPr>
          <w:b/>
          <w:color w:val="0033CC"/>
          <w:sz w:val="32"/>
          <w:szCs w:val="32"/>
        </w:rPr>
        <w:t xml:space="preserve">PPENDIX </w:t>
      </w:r>
      <w:r w:rsidR="009243B5" w:rsidRPr="000C67AA">
        <w:rPr>
          <w:b/>
          <w:color w:val="0033CC"/>
          <w:sz w:val="32"/>
          <w:szCs w:val="32"/>
        </w:rPr>
        <w:t>D</w:t>
      </w:r>
    </w:p>
    <w:p w:rsidR="0064600C" w:rsidRDefault="0064600C" w:rsidP="005737E9">
      <w:pPr>
        <w:pStyle w:val="NoSpacing"/>
        <w:rPr>
          <w:rFonts w:cstheme="minorHAnsi"/>
          <w:b/>
          <w:color w:val="201F1E"/>
        </w:rPr>
      </w:pPr>
      <w:r>
        <w:rPr>
          <w:rFonts w:cstheme="minorHAnsi"/>
          <w:b/>
          <w:color w:val="201F1E"/>
        </w:rPr>
        <w:t>Membership Secretary’s Report</w:t>
      </w:r>
    </w:p>
    <w:p w:rsidR="0064600C" w:rsidRDefault="0064600C" w:rsidP="005737E9">
      <w:pPr>
        <w:pStyle w:val="NoSpacing"/>
        <w:rPr>
          <w:rFonts w:cstheme="minorHAnsi"/>
          <w:b/>
          <w:color w:val="201F1E"/>
        </w:rPr>
      </w:pPr>
    </w:p>
    <w:p w:rsidR="006529D2" w:rsidRDefault="006529D2" w:rsidP="005737E9">
      <w:pPr>
        <w:pStyle w:val="NoSpacing"/>
        <w:rPr>
          <w:rFonts w:cstheme="minorHAnsi"/>
          <w:b/>
          <w:color w:val="201F1E"/>
        </w:rPr>
      </w:pPr>
    </w:p>
    <w:p w:rsidR="006529D2" w:rsidRPr="00806995" w:rsidRDefault="006529D2" w:rsidP="006529D2">
      <w:pPr>
        <w:pStyle w:val="Standard"/>
        <w:jc w:val="both"/>
        <w:rPr>
          <w:rFonts w:asciiTheme="minorHAnsi" w:hAnsiTheme="minorHAnsi" w:cstheme="minorHAnsi"/>
          <w:sz w:val="22"/>
          <w:szCs w:val="22"/>
        </w:rPr>
      </w:pPr>
      <w:r w:rsidRPr="00806995">
        <w:rPr>
          <w:rFonts w:asciiTheme="minorHAnsi" w:hAnsiTheme="minorHAnsi" w:cstheme="minorHAnsi"/>
          <w:sz w:val="22"/>
          <w:szCs w:val="22"/>
        </w:rPr>
        <w:t>As at 29</w:t>
      </w:r>
      <w:r w:rsidRPr="00806995">
        <w:rPr>
          <w:rFonts w:asciiTheme="minorHAnsi" w:hAnsiTheme="minorHAnsi" w:cstheme="minorHAnsi"/>
          <w:sz w:val="22"/>
          <w:szCs w:val="22"/>
          <w:vertAlign w:val="superscript"/>
        </w:rPr>
        <w:t>th</w:t>
      </w:r>
      <w:r>
        <w:rPr>
          <w:rFonts w:asciiTheme="minorHAnsi" w:hAnsiTheme="minorHAnsi" w:cstheme="minorHAnsi"/>
          <w:sz w:val="22"/>
          <w:szCs w:val="22"/>
        </w:rPr>
        <w:t xml:space="preserve"> </w:t>
      </w:r>
      <w:r w:rsidRPr="00806995">
        <w:rPr>
          <w:rFonts w:asciiTheme="minorHAnsi" w:hAnsiTheme="minorHAnsi" w:cstheme="minorHAnsi"/>
          <w:sz w:val="22"/>
          <w:szCs w:val="22"/>
        </w:rPr>
        <w:t xml:space="preserve">September </w:t>
      </w:r>
      <w:r>
        <w:rPr>
          <w:rFonts w:asciiTheme="minorHAnsi" w:hAnsiTheme="minorHAnsi" w:cstheme="minorHAnsi"/>
          <w:sz w:val="22"/>
          <w:szCs w:val="22"/>
        </w:rPr>
        <w:t xml:space="preserve">2023 </w:t>
      </w:r>
      <w:r w:rsidRPr="00806995">
        <w:rPr>
          <w:rFonts w:asciiTheme="minorHAnsi" w:hAnsiTheme="minorHAnsi" w:cstheme="minorHAnsi"/>
          <w:sz w:val="22"/>
          <w:szCs w:val="22"/>
        </w:rPr>
        <w:t>we have 151 members of which 9</w:t>
      </w:r>
      <w:r>
        <w:rPr>
          <w:rFonts w:asciiTheme="minorHAnsi" w:hAnsiTheme="minorHAnsi" w:cstheme="minorHAnsi"/>
          <w:sz w:val="22"/>
          <w:szCs w:val="22"/>
        </w:rPr>
        <w:t xml:space="preserve"> </w:t>
      </w:r>
      <w:r w:rsidRPr="00806995">
        <w:rPr>
          <w:rFonts w:asciiTheme="minorHAnsi" w:hAnsiTheme="minorHAnsi" w:cstheme="minorHAnsi"/>
          <w:sz w:val="22"/>
          <w:szCs w:val="22"/>
        </w:rPr>
        <w:t>have yet to renew their subscriptions.  They have all had 3 reminders which has been the standard practice for many years.  All have been made aware that if they do not renew by 30</w:t>
      </w:r>
      <w:r w:rsidRPr="00806995">
        <w:rPr>
          <w:rFonts w:asciiTheme="minorHAnsi" w:hAnsiTheme="minorHAnsi" w:cstheme="minorHAnsi"/>
          <w:sz w:val="22"/>
          <w:szCs w:val="22"/>
          <w:vertAlign w:val="superscript"/>
        </w:rPr>
        <w:t>th</w:t>
      </w:r>
      <w:r>
        <w:rPr>
          <w:rFonts w:asciiTheme="minorHAnsi" w:hAnsiTheme="minorHAnsi" w:cstheme="minorHAnsi"/>
          <w:sz w:val="22"/>
          <w:szCs w:val="22"/>
        </w:rPr>
        <w:t xml:space="preserve"> </w:t>
      </w:r>
      <w:r w:rsidRPr="00806995">
        <w:rPr>
          <w:rFonts w:asciiTheme="minorHAnsi" w:hAnsiTheme="minorHAnsi" w:cstheme="minorHAnsi"/>
          <w:sz w:val="22"/>
          <w:szCs w:val="22"/>
        </w:rPr>
        <w:t>November they will be deemed to have lapsed their membership. They have not been sent their September</w:t>
      </w:r>
      <w:r>
        <w:rPr>
          <w:rFonts w:asciiTheme="minorHAnsi" w:hAnsiTheme="minorHAnsi" w:cstheme="minorHAnsi"/>
          <w:sz w:val="22"/>
          <w:szCs w:val="22"/>
        </w:rPr>
        <w:t xml:space="preserve"> copy of</w:t>
      </w:r>
      <w:r w:rsidRPr="00806995">
        <w:rPr>
          <w:rFonts w:asciiTheme="minorHAnsi" w:hAnsiTheme="minorHAnsi" w:cstheme="minorHAnsi"/>
          <w:sz w:val="22"/>
          <w:szCs w:val="22"/>
        </w:rPr>
        <w:t xml:space="preserve"> Flight</w:t>
      </w:r>
      <w:r>
        <w:rPr>
          <w:rFonts w:asciiTheme="minorHAnsi" w:hAnsiTheme="minorHAnsi" w:cstheme="minorHAnsi"/>
          <w:sz w:val="22"/>
          <w:szCs w:val="22"/>
        </w:rPr>
        <w:t>,</w:t>
      </w:r>
      <w:r w:rsidRPr="00806995">
        <w:rPr>
          <w:rFonts w:asciiTheme="minorHAnsi" w:hAnsiTheme="minorHAnsi" w:cstheme="minorHAnsi"/>
          <w:sz w:val="22"/>
          <w:szCs w:val="22"/>
        </w:rPr>
        <w:t xml:space="preserve"> but will </w:t>
      </w:r>
      <w:r>
        <w:rPr>
          <w:rFonts w:asciiTheme="minorHAnsi" w:hAnsiTheme="minorHAnsi" w:cstheme="minorHAnsi"/>
          <w:sz w:val="22"/>
          <w:szCs w:val="22"/>
        </w:rPr>
        <w:t xml:space="preserve">receive them </w:t>
      </w:r>
      <w:r w:rsidRPr="00806995">
        <w:rPr>
          <w:rFonts w:asciiTheme="minorHAnsi" w:hAnsiTheme="minorHAnsi" w:cstheme="minorHAnsi"/>
          <w:sz w:val="22"/>
          <w:szCs w:val="22"/>
        </w:rPr>
        <w:t>if they renew. As a Society</w:t>
      </w:r>
      <w:r>
        <w:rPr>
          <w:rFonts w:asciiTheme="minorHAnsi" w:hAnsiTheme="minorHAnsi" w:cstheme="minorHAnsi"/>
          <w:sz w:val="22"/>
          <w:szCs w:val="22"/>
        </w:rPr>
        <w:t>,</w:t>
      </w:r>
      <w:r w:rsidRPr="00806995">
        <w:rPr>
          <w:rFonts w:asciiTheme="minorHAnsi" w:hAnsiTheme="minorHAnsi" w:cstheme="minorHAnsi"/>
          <w:sz w:val="22"/>
          <w:szCs w:val="22"/>
        </w:rPr>
        <w:t xml:space="preserve"> I believe we put more effort into contacting members with regard to their subscription than </w:t>
      </w:r>
      <w:r>
        <w:rPr>
          <w:rFonts w:asciiTheme="minorHAnsi" w:hAnsiTheme="minorHAnsi" w:cstheme="minorHAnsi"/>
          <w:sz w:val="22"/>
          <w:szCs w:val="22"/>
        </w:rPr>
        <w:t xml:space="preserve">most </w:t>
      </w:r>
      <w:r w:rsidRPr="00806995">
        <w:rPr>
          <w:rFonts w:asciiTheme="minorHAnsi" w:hAnsiTheme="minorHAnsi" w:cstheme="minorHAnsi"/>
          <w:sz w:val="22"/>
          <w:szCs w:val="22"/>
        </w:rPr>
        <w:t xml:space="preserve">other Societies and you can only </w:t>
      </w:r>
      <w:r>
        <w:rPr>
          <w:rFonts w:asciiTheme="minorHAnsi" w:hAnsiTheme="minorHAnsi" w:cstheme="minorHAnsi"/>
          <w:sz w:val="22"/>
          <w:szCs w:val="22"/>
        </w:rPr>
        <w:t xml:space="preserve">try </w:t>
      </w:r>
      <w:r w:rsidRPr="00806995">
        <w:rPr>
          <w:rFonts w:asciiTheme="minorHAnsi" w:hAnsiTheme="minorHAnsi" w:cstheme="minorHAnsi"/>
          <w:sz w:val="22"/>
          <w:szCs w:val="22"/>
        </w:rPr>
        <w:t>so many times.</w:t>
      </w:r>
      <w:r>
        <w:rPr>
          <w:rFonts w:asciiTheme="minorHAnsi" w:hAnsiTheme="minorHAnsi" w:cstheme="minorHAnsi"/>
          <w:sz w:val="22"/>
          <w:szCs w:val="22"/>
        </w:rPr>
        <w:t xml:space="preserve"> Of those still to renew, three </w:t>
      </w:r>
      <w:r w:rsidRPr="00806995">
        <w:rPr>
          <w:rFonts w:asciiTheme="minorHAnsi" w:hAnsiTheme="minorHAnsi" w:cstheme="minorHAnsi"/>
          <w:sz w:val="22"/>
          <w:szCs w:val="22"/>
        </w:rPr>
        <w:t>members receive hard copy</w:t>
      </w:r>
      <w:r>
        <w:rPr>
          <w:rFonts w:asciiTheme="minorHAnsi" w:hAnsiTheme="minorHAnsi" w:cstheme="minorHAnsi"/>
          <w:sz w:val="22"/>
          <w:szCs w:val="22"/>
        </w:rPr>
        <w:t xml:space="preserve"> Flight and six </w:t>
      </w:r>
      <w:r w:rsidRPr="00806995">
        <w:rPr>
          <w:rFonts w:asciiTheme="minorHAnsi" w:hAnsiTheme="minorHAnsi" w:cstheme="minorHAnsi"/>
          <w:sz w:val="22"/>
          <w:szCs w:val="22"/>
        </w:rPr>
        <w:t>receive</w:t>
      </w:r>
      <w:r>
        <w:rPr>
          <w:rFonts w:asciiTheme="minorHAnsi" w:hAnsiTheme="minorHAnsi" w:cstheme="minorHAnsi"/>
          <w:sz w:val="22"/>
          <w:szCs w:val="22"/>
        </w:rPr>
        <w:t xml:space="preserve"> the </w:t>
      </w:r>
      <w:r w:rsidRPr="00806995">
        <w:rPr>
          <w:rFonts w:asciiTheme="minorHAnsi" w:hAnsiTheme="minorHAnsi" w:cstheme="minorHAnsi"/>
          <w:sz w:val="22"/>
          <w:szCs w:val="22"/>
        </w:rPr>
        <w:t>pdf</w:t>
      </w:r>
      <w:r>
        <w:rPr>
          <w:rFonts w:asciiTheme="minorHAnsi" w:hAnsiTheme="minorHAnsi" w:cstheme="minorHAnsi"/>
          <w:sz w:val="22"/>
          <w:szCs w:val="22"/>
        </w:rPr>
        <w:t xml:space="preserve"> version.</w:t>
      </w:r>
    </w:p>
    <w:p w:rsidR="006529D2" w:rsidRPr="00806995" w:rsidRDefault="006529D2" w:rsidP="006529D2">
      <w:pPr>
        <w:pStyle w:val="Standard"/>
        <w:jc w:val="both"/>
        <w:rPr>
          <w:rFonts w:asciiTheme="minorHAnsi" w:hAnsiTheme="minorHAnsi" w:cstheme="minorHAnsi"/>
          <w:sz w:val="22"/>
          <w:szCs w:val="22"/>
        </w:rPr>
      </w:pPr>
    </w:p>
    <w:p w:rsidR="006529D2" w:rsidRPr="00806995" w:rsidRDefault="006529D2" w:rsidP="006529D2">
      <w:pPr>
        <w:pStyle w:val="Standard"/>
        <w:jc w:val="both"/>
        <w:rPr>
          <w:rFonts w:asciiTheme="minorHAnsi" w:hAnsiTheme="minorHAnsi" w:cstheme="minorHAnsi"/>
          <w:sz w:val="22"/>
          <w:szCs w:val="22"/>
        </w:rPr>
      </w:pPr>
      <w:r w:rsidRPr="00806995">
        <w:rPr>
          <w:rFonts w:asciiTheme="minorHAnsi" w:hAnsiTheme="minorHAnsi" w:cstheme="minorHAnsi"/>
          <w:sz w:val="22"/>
          <w:szCs w:val="22"/>
        </w:rPr>
        <w:t xml:space="preserve">What is very puzzling is that we have </w:t>
      </w:r>
      <w:r>
        <w:rPr>
          <w:rFonts w:asciiTheme="minorHAnsi" w:hAnsiTheme="minorHAnsi" w:cstheme="minorHAnsi"/>
          <w:sz w:val="22"/>
          <w:szCs w:val="22"/>
        </w:rPr>
        <w:t xml:space="preserve">two </w:t>
      </w:r>
      <w:r w:rsidRPr="00806995">
        <w:rPr>
          <w:rFonts w:asciiTheme="minorHAnsi" w:hAnsiTheme="minorHAnsi" w:cstheme="minorHAnsi"/>
          <w:sz w:val="22"/>
          <w:szCs w:val="22"/>
        </w:rPr>
        <w:t>South African members and one of those is a lo</w:t>
      </w:r>
      <w:r>
        <w:rPr>
          <w:rFonts w:asciiTheme="minorHAnsi" w:hAnsiTheme="minorHAnsi" w:cstheme="minorHAnsi"/>
          <w:sz w:val="22"/>
          <w:szCs w:val="22"/>
        </w:rPr>
        <w:t>n</w:t>
      </w:r>
      <w:r w:rsidRPr="00806995">
        <w:rPr>
          <w:rFonts w:asciiTheme="minorHAnsi" w:hAnsiTheme="minorHAnsi" w:cstheme="minorHAnsi"/>
          <w:sz w:val="22"/>
          <w:szCs w:val="22"/>
        </w:rPr>
        <w:t xml:space="preserve">g standing member.  He has a son </w:t>
      </w:r>
      <w:r>
        <w:rPr>
          <w:rFonts w:asciiTheme="minorHAnsi" w:hAnsiTheme="minorHAnsi" w:cstheme="minorHAnsi"/>
          <w:sz w:val="22"/>
          <w:szCs w:val="22"/>
        </w:rPr>
        <w:t xml:space="preserve">in the UK </w:t>
      </w:r>
      <w:r w:rsidRPr="00806995">
        <w:rPr>
          <w:rFonts w:asciiTheme="minorHAnsi" w:hAnsiTheme="minorHAnsi" w:cstheme="minorHAnsi"/>
          <w:sz w:val="22"/>
          <w:szCs w:val="22"/>
        </w:rPr>
        <w:t>who paid the subs</w:t>
      </w:r>
      <w:r>
        <w:rPr>
          <w:rFonts w:asciiTheme="minorHAnsi" w:hAnsiTheme="minorHAnsi" w:cstheme="minorHAnsi"/>
          <w:sz w:val="22"/>
          <w:szCs w:val="22"/>
        </w:rPr>
        <w:t>criptions</w:t>
      </w:r>
      <w:r w:rsidRPr="00806995">
        <w:rPr>
          <w:rFonts w:asciiTheme="minorHAnsi" w:hAnsiTheme="minorHAnsi" w:cstheme="minorHAnsi"/>
          <w:sz w:val="22"/>
          <w:szCs w:val="22"/>
        </w:rPr>
        <w:t xml:space="preserve">. </w:t>
      </w:r>
      <w:r>
        <w:rPr>
          <w:rFonts w:asciiTheme="minorHAnsi" w:hAnsiTheme="minorHAnsi" w:cstheme="minorHAnsi"/>
          <w:sz w:val="22"/>
          <w:szCs w:val="22"/>
        </w:rPr>
        <w:t xml:space="preserve">Unfortunately, </w:t>
      </w:r>
      <w:r w:rsidRPr="00806995">
        <w:rPr>
          <w:rFonts w:asciiTheme="minorHAnsi" w:hAnsiTheme="minorHAnsi" w:cstheme="minorHAnsi"/>
          <w:sz w:val="22"/>
          <w:szCs w:val="22"/>
        </w:rPr>
        <w:t>I have no contact details for the son. Neither have responded to the emailed renewal form o</w:t>
      </w:r>
      <w:r>
        <w:rPr>
          <w:rFonts w:asciiTheme="minorHAnsi" w:hAnsiTheme="minorHAnsi" w:cstheme="minorHAnsi"/>
          <w:sz w:val="22"/>
          <w:szCs w:val="22"/>
        </w:rPr>
        <w:t xml:space="preserve">r the two </w:t>
      </w:r>
      <w:r w:rsidRPr="00806995">
        <w:rPr>
          <w:rFonts w:asciiTheme="minorHAnsi" w:hAnsiTheme="minorHAnsi" w:cstheme="minorHAnsi"/>
          <w:sz w:val="22"/>
          <w:szCs w:val="22"/>
        </w:rPr>
        <w:t>reminders that they have been sent.  I am well aware that South Africa</w:t>
      </w:r>
      <w:r>
        <w:rPr>
          <w:rFonts w:asciiTheme="minorHAnsi" w:hAnsiTheme="minorHAnsi" w:cstheme="minorHAnsi"/>
          <w:sz w:val="22"/>
          <w:szCs w:val="22"/>
        </w:rPr>
        <w:t>n</w:t>
      </w:r>
      <w:r w:rsidRPr="00806995">
        <w:rPr>
          <w:rFonts w:asciiTheme="minorHAnsi" w:hAnsiTheme="minorHAnsi" w:cstheme="minorHAnsi"/>
          <w:sz w:val="22"/>
          <w:szCs w:val="22"/>
        </w:rPr>
        <w:t xml:space="preserve"> communications are </w:t>
      </w:r>
      <w:r>
        <w:rPr>
          <w:rFonts w:asciiTheme="minorHAnsi" w:hAnsiTheme="minorHAnsi" w:cstheme="minorHAnsi"/>
          <w:sz w:val="22"/>
          <w:szCs w:val="22"/>
        </w:rPr>
        <w:t xml:space="preserve">not functioning well, </w:t>
      </w:r>
      <w:r w:rsidRPr="00806995">
        <w:rPr>
          <w:rFonts w:asciiTheme="minorHAnsi" w:hAnsiTheme="minorHAnsi" w:cstheme="minorHAnsi"/>
          <w:sz w:val="22"/>
          <w:szCs w:val="22"/>
        </w:rPr>
        <w:t>especially their mail s</w:t>
      </w:r>
      <w:r>
        <w:rPr>
          <w:rFonts w:asciiTheme="minorHAnsi" w:hAnsiTheme="minorHAnsi" w:cstheme="minorHAnsi"/>
          <w:sz w:val="22"/>
          <w:szCs w:val="22"/>
        </w:rPr>
        <w:t>ervice.</w:t>
      </w:r>
      <w:r w:rsidRPr="00806995">
        <w:rPr>
          <w:rFonts w:asciiTheme="minorHAnsi" w:hAnsiTheme="minorHAnsi" w:cstheme="minorHAnsi"/>
          <w:sz w:val="22"/>
          <w:szCs w:val="22"/>
        </w:rPr>
        <w:t xml:space="preserve"> There is still some glimmer of hope that they will eventually re-establish contact.</w:t>
      </w:r>
    </w:p>
    <w:p w:rsidR="006529D2" w:rsidRPr="00806995" w:rsidRDefault="006529D2" w:rsidP="006529D2">
      <w:pPr>
        <w:pStyle w:val="Standard"/>
        <w:jc w:val="both"/>
        <w:rPr>
          <w:rFonts w:asciiTheme="minorHAnsi" w:hAnsiTheme="minorHAnsi" w:cstheme="minorHAnsi"/>
          <w:sz w:val="22"/>
          <w:szCs w:val="22"/>
        </w:rPr>
      </w:pPr>
    </w:p>
    <w:p w:rsidR="006529D2" w:rsidRPr="00806995" w:rsidRDefault="006529D2" w:rsidP="006529D2">
      <w:pPr>
        <w:pStyle w:val="Standard"/>
        <w:jc w:val="both"/>
        <w:rPr>
          <w:rFonts w:asciiTheme="minorHAnsi" w:hAnsiTheme="minorHAnsi" w:cstheme="minorHAnsi"/>
          <w:sz w:val="22"/>
          <w:szCs w:val="22"/>
        </w:rPr>
      </w:pPr>
      <w:r>
        <w:rPr>
          <w:rFonts w:asciiTheme="minorHAnsi" w:hAnsiTheme="minorHAnsi" w:cstheme="minorHAnsi"/>
          <w:sz w:val="22"/>
          <w:szCs w:val="22"/>
        </w:rPr>
        <w:t xml:space="preserve">One </w:t>
      </w:r>
      <w:r w:rsidRPr="00806995">
        <w:rPr>
          <w:rFonts w:asciiTheme="minorHAnsi" w:hAnsiTheme="minorHAnsi" w:cstheme="minorHAnsi"/>
          <w:sz w:val="22"/>
          <w:szCs w:val="22"/>
        </w:rPr>
        <w:t xml:space="preserve">UK member who has yet to pay spends the summer months </w:t>
      </w:r>
      <w:r>
        <w:rPr>
          <w:rFonts w:asciiTheme="minorHAnsi" w:hAnsiTheme="minorHAnsi" w:cstheme="minorHAnsi"/>
          <w:sz w:val="22"/>
          <w:szCs w:val="22"/>
        </w:rPr>
        <w:t xml:space="preserve">travelling the UK extensively. </w:t>
      </w:r>
      <w:r w:rsidRPr="00806995">
        <w:rPr>
          <w:rFonts w:asciiTheme="minorHAnsi" w:hAnsiTheme="minorHAnsi" w:cstheme="minorHAnsi"/>
          <w:sz w:val="22"/>
          <w:szCs w:val="22"/>
        </w:rPr>
        <w:t>He eventually renewed last year in February.  In my communication with him I suggested that he may wish to set up a standing order for his hard copy @ £20 with an effective date of 1</w:t>
      </w:r>
      <w:r w:rsidRPr="004145E9">
        <w:rPr>
          <w:rFonts w:asciiTheme="minorHAnsi" w:hAnsiTheme="minorHAnsi" w:cstheme="minorHAnsi"/>
          <w:sz w:val="22"/>
          <w:szCs w:val="22"/>
          <w:vertAlign w:val="superscript"/>
        </w:rPr>
        <w:t>st</w:t>
      </w:r>
      <w:r>
        <w:rPr>
          <w:rFonts w:asciiTheme="minorHAnsi" w:hAnsiTheme="minorHAnsi" w:cstheme="minorHAnsi"/>
          <w:sz w:val="22"/>
          <w:szCs w:val="22"/>
        </w:rPr>
        <w:t xml:space="preserve"> August</w:t>
      </w:r>
      <w:r w:rsidRPr="00806995">
        <w:rPr>
          <w:rFonts w:asciiTheme="minorHAnsi" w:hAnsiTheme="minorHAnsi" w:cstheme="minorHAnsi"/>
          <w:sz w:val="22"/>
          <w:szCs w:val="22"/>
        </w:rPr>
        <w:t xml:space="preserve"> but still pay his overdue subscription by cheque.</w:t>
      </w:r>
    </w:p>
    <w:p w:rsidR="006529D2" w:rsidRPr="00806995" w:rsidRDefault="006529D2" w:rsidP="006529D2">
      <w:pPr>
        <w:pStyle w:val="Standard"/>
        <w:jc w:val="both"/>
        <w:rPr>
          <w:rFonts w:asciiTheme="minorHAnsi" w:hAnsiTheme="minorHAnsi" w:cstheme="minorHAnsi"/>
          <w:sz w:val="22"/>
          <w:szCs w:val="22"/>
        </w:rPr>
      </w:pPr>
    </w:p>
    <w:p w:rsidR="006529D2" w:rsidRPr="00806995" w:rsidRDefault="006529D2" w:rsidP="006529D2">
      <w:pPr>
        <w:pStyle w:val="Standard"/>
        <w:jc w:val="both"/>
        <w:rPr>
          <w:rFonts w:asciiTheme="minorHAnsi" w:hAnsiTheme="minorHAnsi" w:cstheme="minorHAnsi"/>
          <w:sz w:val="22"/>
          <w:szCs w:val="22"/>
        </w:rPr>
      </w:pPr>
      <w:r w:rsidRPr="00806995">
        <w:rPr>
          <w:rFonts w:asciiTheme="minorHAnsi" w:hAnsiTheme="minorHAnsi" w:cstheme="minorHAnsi"/>
          <w:sz w:val="22"/>
          <w:szCs w:val="22"/>
        </w:rPr>
        <w:t xml:space="preserve">The worst case scenario, </w:t>
      </w:r>
      <w:r>
        <w:rPr>
          <w:rFonts w:asciiTheme="minorHAnsi" w:hAnsiTheme="minorHAnsi" w:cstheme="minorHAnsi"/>
          <w:sz w:val="22"/>
          <w:szCs w:val="22"/>
        </w:rPr>
        <w:t xml:space="preserve">if </w:t>
      </w:r>
      <w:r w:rsidRPr="00806995">
        <w:rPr>
          <w:rFonts w:asciiTheme="minorHAnsi" w:hAnsiTheme="minorHAnsi" w:cstheme="minorHAnsi"/>
          <w:sz w:val="22"/>
          <w:szCs w:val="22"/>
        </w:rPr>
        <w:t xml:space="preserve">none of those late payers renew </w:t>
      </w:r>
      <w:r>
        <w:rPr>
          <w:rFonts w:asciiTheme="minorHAnsi" w:hAnsiTheme="minorHAnsi" w:cstheme="minorHAnsi"/>
          <w:sz w:val="22"/>
          <w:szCs w:val="22"/>
        </w:rPr>
        <w:t xml:space="preserve">and there are </w:t>
      </w:r>
      <w:r w:rsidRPr="00806995">
        <w:rPr>
          <w:rFonts w:asciiTheme="minorHAnsi" w:hAnsiTheme="minorHAnsi" w:cstheme="minorHAnsi"/>
          <w:sz w:val="22"/>
          <w:szCs w:val="22"/>
        </w:rPr>
        <w:t>no new members</w:t>
      </w:r>
      <w:r>
        <w:rPr>
          <w:rFonts w:asciiTheme="minorHAnsi" w:hAnsiTheme="minorHAnsi" w:cstheme="minorHAnsi"/>
          <w:sz w:val="22"/>
          <w:szCs w:val="22"/>
        </w:rPr>
        <w:t>hip applications</w:t>
      </w:r>
      <w:r w:rsidRPr="00806995">
        <w:rPr>
          <w:rFonts w:asciiTheme="minorHAnsi" w:hAnsiTheme="minorHAnsi" w:cstheme="minorHAnsi"/>
          <w:sz w:val="22"/>
          <w:szCs w:val="22"/>
        </w:rPr>
        <w:t xml:space="preserve"> is a ‘predicted’ membership of 144 of which 71 members </w:t>
      </w:r>
      <w:r>
        <w:rPr>
          <w:rFonts w:asciiTheme="minorHAnsi" w:hAnsiTheme="minorHAnsi" w:cstheme="minorHAnsi"/>
          <w:sz w:val="22"/>
          <w:szCs w:val="22"/>
        </w:rPr>
        <w:t xml:space="preserve">will be on the </w:t>
      </w:r>
      <w:r w:rsidRPr="00806995">
        <w:rPr>
          <w:rFonts w:asciiTheme="minorHAnsi" w:hAnsiTheme="minorHAnsi" w:cstheme="minorHAnsi"/>
          <w:sz w:val="22"/>
          <w:szCs w:val="22"/>
        </w:rPr>
        <w:t>hard copy</w:t>
      </w:r>
      <w:r>
        <w:rPr>
          <w:rFonts w:asciiTheme="minorHAnsi" w:hAnsiTheme="minorHAnsi" w:cstheme="minorHAnsi"/>
          <w:sz w:val="22"/>
          <w:szCs w:val="22"/>
        </w:rPr>
        <w:t xml:space="preserve"> rate</w:t>
      </w:r>
      <w:r w:rsidRPr="00806995">
        <w:rPr>
          <w:rFonts w:asciiTheme="minorHAnsi" w:hAnsiTheme="minorHAnsi" w:cstheme="minorHAnsi"/>
          <w:sz w:val="22"/>
          <w:szCs w:val="22"/>
        </w:rPr>
        <w:t xml:space="preserve"> and 73 </w:t>
      </w:r>
      <w:r>
        <w:rPr>
          <w:rFonts w:asciiTheme="minorHAnsi" w:hAnsiTheme="minorHAnsi" w:cstheme="minorHAnsi"/>
          <w:sz w:val="22"/>
          <w:szCs w:val="22"/>
        </w:rPr>
        <w:t xml:space="preserve">will </w:t>
      </w:r>
      <w:r w:rsidRPr="00806995">
        <w:rPr>
          <w:rFonts w:asciiTheme="minorHAnsi" w:hAnsiTheme="minorHAnsi" w:cstheme="minorHAnsi"/>
          <w:sz w:val="22"/>
          <w:szCs w:val="22"/>
        </w:rPr>
        <w:t>receive</w:t>
      </w:r>
      <w:r>
        <w:rPr>
          <w:rFonts w:asciiTheme="minorHAnsi" w:hAnsiTheme="minorHAnsi" w:cstheme="minorHAnsi"/>
          <w:sz w:val="22"/>
          <w:szCs w:val="22"/>
        </w:rPr>
        <w:t xml:space="preserve"> the pdf version. </w:t>
      </w:r>
      <w:r w:rsidRPr="00806995">
        <w:rPr>
          <w:rFonts w:asciiTheme="minorHAnsi" w:hAnsiTheme="minorHAnsi" w:cstheme="minorHAnsi"/>
          <w:sz w:val="22"/>
          <w:szCs w:val="22"/>
        </w:rPr>
        <w:t>That said</w:t>
      </w:r>
      <w:r>
        <w:rPr>
          <w:rFonts w:asciiTheme="minorHAnsi" w:hAnsiTheme="minorHAnsi" w:cstheme="minorHAnsi"/>
          <w:sz w:val="22"/>
          <w:szCs w:val="22"/>
        </w:rPr>
        <w:t>,</w:t>
      </w:r>
      <w:r w:rsidRPr="00806995">
        <w:rPr>
          <w:rFonts w:asciiTheme="minorHAnsi" w:hAnsiTheme="minorHAnsi" w:cstheme="minorHAnsi"/>
          <w:sz w:val="22"/>
          <w:szCs w:val="22"/>
        </w:rPr>
        <w:t xml:space="preserve"> one of</w:t>
      </w:r>
      <w:r>
        <w:rPr>
          <w:rFonts w:asciiTheme="minorHAnsi" w:hAnsiTheme="minorHAnsi" w:cstheme="minorHAnsi"/>
          <w:sz w:val="22"/>
          <w:szCs w:val="22"/>
        </w:rPr>
        <w:t xml:space="preserve"> the</w:t>
      </w:r>
      <w:r w:rsidRPr="00806995">
        <w:rPr>
          <w:rFonts w:asciiTheme="minorHAnsi" w:hAnsiTheme="minorHAnsi" w:cstheme="minorHAnsi"/>
          <w:sz w:val="22"/>
          <w:szCs w:val="22"/>
        </w:rPr>
        <w:t xml:space="preserve"> life members who receives a hard copy has requested that she </w:t>
      </w:r>
      <w:r>
        <w:rPr>
          <w:rFonts w:asciiTheme="minorHAnsi" w:hAnsiTheme="minorHAnsi" w:cstheme="minorHAnsi"/>
          <w:sz w:val="22"/>
          <w:szCs w:val="22"/>
        </w:rPr>
        <w:t xml:space="preserve">no longer receives a copy. </w:t>
      </w:r>
      <w:r w:rsidRPr="00806995">
        <w:rPr>
          <w:rFonts w:asciiTheme="minorHAnsi" w:hAnsiTheme="minorHAnsi" w:cstheme="minorHAnsi"/>
          <w:sz w:val="22"/>
          <w:szCs w:val="22"/>
        </w:rPr>
        <w:t xml:space="preserve">We also have </w:t>
      </w:r>
      <w:r>
        <w:rPr>
          <w:rFonts w:asciiTheme="minorHAnsi" w:hAnsiTheme="minorHAnsi" w:cstheme="minorHAnsi"/>
          <w:sz w:val="22"/>
          <w:szCs w:val="22"/>
        </w:rPr>
        <w:t xml:space="preserve">three </w:t>
      </w:r>
      <w:r w:rsidRPr="00806995">
        <w:rPr>
          <w:rFonts w:asciiTheme="minorHAnsi" w:hAnsiTheme="minorHAnsi" w:cstheme="minorHAnsi"/>
          <w:sz w:val="22"/>
          <w:szCs w:val="22"/>
        </w:rPr>
        <w:t xml:space="preserve">family memberships, </w:t>
      </w:r>
      <w:r>
        <w:rPr>
          <w:rFonts w:asciiTheme="minorHAnsi" w:hAnsiTheme="minorHAnsi" w:cstheme="minorHAnsi"/>
          <w:sz w:val="22"/>
          <w:szCs w:val="22"/>
        </w:rPr>
        <w:t xml:space="preserve">one </w:t>
      </w:r>
      <w:r w:rsidRPr="00806995">
        <w:rPr>
          <w:rFonts w:asciiTheme="minorHAnsi" w:hAnsiTheme="minorHAnsi" w:cstheme="minorHAnsi"/>
          <w:sz w:val="22"/>
          <w:szCs w:val="22"/>
        </w:rPr>
        <w:t>family receives a single hard copy</w:t>
      </w:r>
      <w:r>
        <w:rPr>
          <w:rFonts w:asciiTheme="minorHAnsi" w:hAnsiTheme="minorHAnsi" w:cstheme="minorHAnsi"/>
          <w:sz w:val="22"/>
          <w:szCs w:val="22"/>
        </w:rPr>
        <w:t xml:space="preserve">, while the other two </w:t>
      </w:r>
      <w:r w:rsidRPr="00806995">
        <w:rPr>
          <w:rFonts w:asciiTheme="minorHAnsi" w:hAnsiTheme="minorHAnsi" w:cstheme="minorHAnsi"/>
          <w:sz w:val="22"/>
          <w:szCs w:val="22"/>
        </w:rPr>
        <w:t xml:space="preserve">families each receive a single pdf.  We also have </w:t>
      </w:r>
      <w:r>
        <w:rPr>
          <w:rFonts w:asciiTheme="minorHAnsi" w:hAnsiTheme="minorHAnsi" w:cstheme="minorHAnsi"/>
          <w:sz w:val="22"/>
          <w:szCs w:val="22"/>
        </w:rPr>
        <w:t xml:space="preserve">one </w:t>
      </w:r>
      <w:r w:rsidRPr="00806995">
        <w:rPr>
          <w:rFonts w:asciiTheme="minorHAnsi" w:hAnsiTheme="minorHAnsi" w:cstheme="minorHAnsi"/>
          <w:sz w:val="22"/>
          <w:szCs w:val="22"/>
        </w:rPr>
        <w:t xml:space="preserve">member who receives and pays for </w:t>
      </w:r>
      <w:r>
        <w:rPr>
          <w:rFonts w:asciiTheme="minorHAnsi" w:hAnsiTheme="minorHAnsi" w:cstheme="minorHAnsi"/>
          <w:sz w:val="22"/>
          <w:szCs w:val="22"/>
        </w:rPr>
        <w:t xml:space="preserve">two </w:t>
      </w:r>
      <w:r w:rsidRPr="00806995">
        <w:rPr>
          <w:rFonts w:asciiTheme="minorHAnsi" w:hAnsiTheme="minorHAnsi" w:cstheme="minorHAnsi"/>
          <w:sz w:val="22"/>
          <w:szCs w:val="22"/>
        </w:rPr>
        <w:t>hard copies.</w:t>
      </w:r>
    </w:p>
    <w:p w:rsidR="006529D2" w:rsidRPr="00806995" w:rsidRDefault="006529D2" w:rsidP="006529D2">
      <w:pPr>
        <w:pStyle w:val="Standard"/>
        <w:jc w:val="both"/>
        <w:rPr>
          <w:rFonts w:asciiTheme="minorHAnsi" w:hAnsiTheme="minorHAnsi" w:cstheme="minorHAnsi"/>
          <w:sz w:val="22"/>
          <w:szCs w:val="22"/>
        </w:rPr>
      </w:pPr>
    </w:p>
    <w:p w:rsidR="006529D2" w:rsidRPr="00806995" w:rsidRDefault="006529D2" w:rsidP="006529D2">
      <w:pPr>
        <w:pStyle w:val="Standard"/>
        <w:jc w:val="both"/>
        <w:rPr>
          <w:rFonts w:asciiTheme="minorHAnsi" w:hAnsiTheme="minorHAnsi" w:cstheme="minorHAnsi"/>
          <w:sz w:val="22"/>
          <w:szCs w:val="22"/>
        </w:rPr>
      </w:pPr>
      <w:r w:rsidRPr="00806995">
        <w:rPr>
          <w:rFonts w:asciiTheme="minorHAnsi" w:hAnsiTheme="minorHAnsi" w:cstheme="minorHAnsi"/>
          <w:sz w:val="22"/>
          <w:szCs w:val="22"/>
        </w:rPr>
        <w:t>The total of resignations/deaths recorded at 31</w:t>
      </w:r>
      <w:r w:rsidRPr="008B36C9">
        <w:rPr>
          <w:rFonts w:asciiTheme="minorHAnsi" w:hAnsiTheme="minorHAnsi" w:cstheme="minorHAnsi"/>
          <w:sz w:val="22"/>
          <w:szCs w:val="22"/>
          <w:vertAlign w:val="superscript"/>
        </w:rPr>
        <w:t>st</w:t>
      </w:r>
      <w:r>
        <w:rPr>
          <w:rFonts w:asciiTheme="minorHAnsi" w:hAnsiTheme="minorHAnsi" w:cstheme="minorHAnsi"/>
          <w:sz w:val="22"/>
          <w:szCs w:val="22"/>
        </w:rPr>
        <w:t xml:space="preserve"> </w:t>
      </w:r>
      <w:r w:rsidRPr="00806995">
        <w:rPr>
          <w:rFonts w:asciiTheme="minorHAnsi" w:hAnsiTheme="minorHAnsi" w:cstheme="minorHAnsi"/>
          <w:sz w:val="22"/>
          <w:szCs w:val="22"/>
        </w:rPr>
        <w:t xml:space="preserve">July 2023 was 12 and since then we have lost Peter Harris who </w:t>
      </w:r>
      <w:r>
        <w:rPr>
          <w:rFonts w:asciiTheme="minorHAnsi" w:hAnsiTheme="minorHAnsi" w:cstheme="minorHAnsi"/>
          <w:sz w:val="22"/>
          <w:szCs w:val="22"/>
        </w:rPr>
        <w:t xml:space="preserve">sadly </w:t>
      </w:r>
      <w:r w:rsidRPr="00806995">
        <w:rPr>
          <w:rFonts w:asciiTheme="minorHAnsi" w:hAnsiTheme="minorHAnsi" w:cstheme="minorHAnsi"/>
          <w:sz w:val="22"/>
          <w:szCs w:val="22"/>
        </w:rPr>
        <w:t xml:space="preserve">died recently. Of the 12 who have resigned, 4 suffered ill health/had family issues and 5 have sold off their collection or no longer collect stamps.  The other </w:t>
      </w:r>
      <w:r>
        <w:rPr>
          <w:rFonts w:asciiTheme="minorHAnsi" w:hAnsiTheme="minorHAnsi" w:cstheme="minorHAnsi"/>
          <w:sz w:val="22"/>
          <w:szCs w:val="22"/>
        </w:rPr>
        <w:t xml:space="preserve">three did not give a </w:t>
      </w:r>
      <w:r w:rsidRPr="00806995">
        <w:rPr>
          <w:rFonts w:asciiTheme="minorHAnsi" w:hAnsiTheme="minorHAnsi" w:cstheme="minorHAnsi"/>
          <w:sz w:val="22"/>
          <w:szCs w:val="22"/>
        </w:rPr>
        <w:t>reason.</w:t>
      </w:r>
    </w:p>
    <w:p w:rsidR="006529D2" w:rsidRPr="00806995" w:rsidRDefault="006529D2" w:rsidP="006529D2">
      <w:pPr>
        <w:pStyle w:val="Standard"/>
        <w:jc w:val="both"/>
        <w:rPr>
          <w:rFonts w:asciiTheme="minorHAnsi" w:hAnsiTheme="minorHAnsi" w:cstheme="minorHAnsi"/>
          <w:sz w:val="22"/>
          <w:szCs w:val="22"/>
        </w:rPr>
      </w:pPr>
    </w:p>
    <w:p w:rsidR="006529D2" w:rsidRDefault="006529D2" w:rsidP="006529D2">
      <w:pPr>
        <w:pStyle w:val="Standard"/>
        <w:jc w:val="both"/>
        <w:rPr>
          <w:rFonts w:asciiTheme="minorHAnsi" w:hAnsiTheme="minorHAnsi" w:cstheme="minorHAnsi"/>
          <w:sz w:val="22"/>
          <w:szCs w:val="22"/>
        </w:rPr>
      </w:pPr>
      <w:r>
        <w:rPr>
          <w:rFonts w:asciiTheme="minorHAnsi" w:hAnsiTheme="minorHAnsi" w:cstheme="minorHAnsi"/>
          <w:sz w:val="22"/>
          <w:szCs w:val="22"/>
        </w:rPr>
        <w:t xml:space="preserve">Sadly, I have to report that a considerable amount of time is spent each year contacting members over the renewal of their subscriptions and receiving </w:t>
      </w:r>
      <w:r w:rsidRPr="00806995">
        <w:rPr>
          <w:rFonts w:asciiTheme="minorHAnsi" w:hAnsiTheme="minorHAnsi" w:cstheme="minorHAnsi"/>
          <w:sz w:val="22"/>
          <w:szCs w:val="22"/>
        </w:rPr>
        <w:t xml:space="preserve">absolutely no response.  </w:t>
      </w:r>
    </w:p>
    <w:p w:rsidR="006529D2" w:rsidRDefault="006529D2" w:rsidP="006529D2">
      <w:pPr>
        <w:pStyle w:val="Standard"/>
        <w:jc w:val="both"/>
        <w:rPr>
          <w:rFonts w:asciiTheme="minorHAnsi" w:hAnsiTheme="minorHAnsi" w:cstheme="minorHAnsi"/>
          <w:sz w:val="22"/>
          <w:szCs w:val="22"/>
        </w:rPr>
      </w:pPr>
    </w:p>
    <w:p w:rsidR="006529D2" w:rsidRDefault="006529D2" w:rsidP="006529D2">
      <w:pPr>
        <w:pStyle w:val="Standard"/>
        <w:jc w:val="both"/>
        <w:rPr>
          <w:rFonts w:asciiTheme="minorHAnsi" w:hAnsiTheme="minorHAnsi" w:cstheme="minorHAnsi"/>
          <w:sz w:val="22"/>
          <w:szCs w:val="22"/>
        </w:rPr>
      </w:pPr>
    </w:p>
    <w:p w:rsidR="006529D2" w:rsidRDefault="006529D2" w:rsidP="006529D2">
      <w:pPr>
        <w:pStyle w:val="Standard"/>
        <w:jc w:val="both"/>
        <w:rPr>
          <w:rFonts w:asciiTheme="minorHAnsi" w:hAnsiTheme="minorHAnsi" w:cstheme="minorHAnsi"/>
          <w:sz w:val="22"/>
          <w:szCs w:val="22"/>
        </w:rPr>
      </w:pPr>
      <w:r>
        <w:rPr>
          <w:rFonts w:asciiTheme="minorHAnsi" w:hAnsiTheme="minorHAnsi" w:cstheme="minorHAnsi"/>
          <w:sz w:val="22"/>
          <w:szCs w:val="22"/>
        </w:rPr>
        <w:t>Graham Horsman</w:t>
      </w:r>
    </w:p>
    <w:p w:rsidR="006529D2" w:rsidRPr="00196C6E" w:rsidRDefault="006529D2" w:rsidP="006529D2">
      <w:pPr>
        <w:pStyle w:val="Standard"/>
        <w:jc w:val="both"/>
        <w:rPr>
          <w:rFonts w:asciiTheme="minorHAnsi" w:hAnsiTheme="minorHAnsi" w:cstheme="minorHAnsi"/>
          <w:b/>
          <w:sz w:val="22"/>
          <w:szCs w:val="22"/>
        </w:rPr>
      </w:pPr>
      <w:r w:rsidRPr="00196C6E">
        <w:rPr>
          <w:rFonts w:asciiTheme="minorHAnsi" w:hAnsiTheme="minorHAnsi" w:cstheme="minorHAnsi"/>
          <w:b/>
          <w:sz w:val="22"/>
          <w:szCs w:val="22"/>
        </w:rPr>
        <w:t>Membership Secretary</w:t>
      </w:r>
    </w:p>
    <w:p w:rsidR="0064600C" w:rsidRDefault="0064600C" w:rsidP="005737E9">
      <w:pPr>
        <w:pStyle w:val="NoSpacing"/>
        <w:rPr>
          <w:rFonts w:cstheme="minorHAnsi"/>
          <w:b/>
          <w:color w:val="201F1E"/>
        </w:rPr>
      </w:pPr>
    </w:p>
    <w:p w:rsidR="0064600C" w:rsidRDefault="0064600C" w:rsidP="005737E9">
      <w:pPr>
        <w:pStyle w:val="NoSpacing"/>
        <w:rPr>
          <w:rFonts w:cstheme="minorHAnsi"/>
          <w:b/>
          <w:color w:val="201F1E"/>
        </w:rPr>
      </w:pPr>
    </w:p>
    <w:p w:rsidR="006529D2" w:rsidRDefault="006529D2" w:rsidP="005737E9">
      <w:pPr>
        <w:pStyle w:val="NoSpacing"/>
        <w:rPr>
          <w:rFonts w:cstheme="minorHAnsi"/>
          <w:b/>
          <w:color w:val="201F1E"/>
        </w:rPr>
      </w:pPr>
    </w:p>
    <w:p w:rsidR="006529D2" w:rsidRDefault="006529D2" w:rsidP="005737E9">
      <w:pPr>
        <w:pStyle w:val="NoSpacing"/>
        <w:rPr>
          <w:rFonts w:cstheme="minorHAnsi"/>
          <w:b/>
          <w:color w:val="201F1E"/>
        </w:rPr>
      </w:pPr>
    </w:p>
    <w:p w:rsidR="006529D2" w:rsidRDefault="006529D2" w:rsidP="005737E9">
      <w:pPr>
        <w:pStyle w:val="NoSpacing"/>
        <w:rPr>
          <w:rFonts w:cstheme="minorHAnsi"/>
          <w:b/>
          <w:color w:val="201F1E"/>
        </w:rPr>
      </w:pPr>
    </w:p>
    <w:p w:rsidR="006529D2" w:rsidRDefault="006529D2" w:rsidP="005737E9">
      <w:pPr>
        <w:pStyle w:val="NoSpacing"/>
        <w:rPr>
          <w:rFonts w:cstheme="minorHAnsi"/>
          <w:b/>
          <w:color w:val="201F1E"/>
        </w:rPr>
      </w:pPr>
    </w:p>
    <w:p w:rsidR="006529D2" w:rsidRDefault="006529D2" w:rsidP="005737E9">
      <w:pPr>
        <w:pStyle w:val="NoSpacing"/>
        <w:rPr>
          <w:rFonts w:cstheme="minorHAnsi"/>
          <w:b/>
          <w:color w:val="201F1E"/>
        </w:rPr>
      </w:pPr>
    </w:p>
    <w:p w:rsidR="006529D2" w:rsidRDefault="006529D2" w:rsidP="005737E9">
      <w:pPr>
        <w:pStyle w:val="NoSpacing"/>
        <w:rPr>
          <w:rFonts w:cstheme="minorHAnsi"/>
          <w:b/>
          <w:color w:val="201F1E"/>
        </w:rPr>
      </w:pPr>
    </w:p>
    <w:p w:rsidR="006529D2" w:rsidRDefault="006529D2" w:rsidP="005737E9">
      <w:pPr>
        <w:pStyle w:val="NoSpacing"/>
        <w:rPr>
          <w:rFonts w:cstheme="minorHAnsi"/>
          <w:b/>
          <w:color w:val="201F1E"/>
        </w:rPr>
      </w:pPr>
    </w:p>
    <w:p w:rsidR="006529D2" w:rsidRDefault="006529D2" w:rsidP="005737E9">
      <w:pPr>
        <w:pStyle w:val="NoSpacing"/>
        <w:rPr>
          <w:rFonts w:cstheme="minorHAnsi"/>
          <w:b/>
          <w:color w:val="201F1E"/>
        </w:rPr>
      </w:pPr>
    </w:p>
    <w:p w:rsidR="006529D2" w:rsidRDefault="006529D2" w:rsidP="005737E9">
      <w:pPr>
        <w:pStyle w:val="NoSpacing"/>
        <w:rPr>
          <w:rFonts w:cstheme="minorHAnsi"/>
          <w:b/>
          <w:color w:val="201F1E"/>
        </w:rPr>
      </w:pPr>
    </w:p>
    <w:p w:rsidR="00EB3592" w:rsidRPr="000C67AA" w:rsidRDefault="00EB3592" w:rsidP="00EB3592">
      <w:pPr>
        <w:pStyle w:val="NoSpacing"/>
        <w:rPr>
          <w:b/>
          <w:color w:val="0033CC"/>
          <w:sz w:val="32"/>
          <w:szCs w:val="32"/>
        </w:rPr>
      </w:pPr>
      <w:r w:rsidRPr="000C67AA">
        <w:rPr>
          <w:b/>
          <w:color w:val="0033CC"/>
          <w:sz w:val="32"/>
          <w:szCs w:val="32"/>
        </w:rPr>
        <w:lastRenderedPageBreak/>
        <w:t xml:space="preserve">APPENDIX </w:t>
      </w:r>
      <w:r>
        <w:rPr>
          <w:b/>
          <w:color w:val="0033CC"/>
          <w:sz w:val="32"/>
          <w:szCs w:val="32"/>
        </w:rPr>
        <w:t>E</w:t>
      </w:r>
    </w:p>
    <w:p w:rsidR="00C2572C" w:rsidRDefault="009C0672" w:rsidP="005737E9">
      <w:pPr>
        <w:pStyle w:val="NoSpacing"/>
        <w:rPr>
          <w:rFonts w:cstheme="minorHAnsi"/>
          <w:b/>
          <w:color w:val="201F1E"/>
        </w:rPr>
      </w:pPr>
      <w:r>
        <w:rPr>
          <w:rFonts w:cstheme="minorHAnsi"/>
          <w:b/>
          <w:color w:val="201F1E"/>
        </w:rPr>
        <w:t>Flight Magazine Editor’s Report</w:t>
      </w:r>
    </w:p>
    <w:p w:rsidR="00C2572C" w:rsidRDefault="00C2572C" w:rsidP="005737E9">
      <w:pPr>
        <w:pStyle w:val="NoSpacing"/>
        <w:rPr>
          <w:rFonts w:cstheme="minorHAnsi"/>
          <w:b/>
          <w:color w:val="201F1E"/>
        </w:rPr>
      </w:pPr>
    </w:p>
    <w:p w:rsidR="00EB3592" w:rsidRDefault="00EB3592" w:rsidP="005737E9">
      <w:pPr>
        <w:pStyle w:val="NoSpacing"/>
        <w:rPr>
          <w:rFonts w:cstheme="minorHAnsi"/>
          <w:b/>
          <w:color w:val="201F1E"/>
        </w:rPr>
      </w:pPr>
    </w:p>
    <w:p w:rsidR="002D0151" w:rsidRDefault="002D0151" w:rsidP="00626649">
      <w:pPr>
        <w:pStyle w:val="NoSpacing"/>
        <w:jc w:val="both"/>
      </w:pPr>
      <w:r>
        <w:t xml:space="preserve">This report covers </w:t>
      </w:r>
      <w:r w:rsidR="00D565DF">
        <w:t xml:space="preserve">observations, new features and proposals following </w:t>
      </w:r>
      <w:r>
        <w:t xml:space="preserve">the December 2022, March 2023, June 2023, September 2023, and December 2023 editions of Flight. </w:t>
      </w:r>
    </w:p>
    <w:p w:rsidR="002D0151" w:rsidRDefault="002D0151" w:rsidP="00626649">
      <w:pPr>
        <w:pStyle w:val="NoSpacing"/>
        <w:jc w:val="both"/>
      </w:pPr>
    </w:p>
    <w:p w:rsidR="003E0EE4" w:rsidRDefault="003E0EE4" w:rsidP="00626649">
      <w:pPr>
        <w:pStyle w:val="NoSpacing"/>
        <w:jc w:val="both"/>
        <w:rPr>
          <w:b/>
        </w:rPr>
      </w:pPr>
      <w:r w:rsidRPr="003E0EE4">
        <w:rPr>
          <w:b/>
        </w:rPr>
        <w:t>Proposals</w:t>
      </w:r>
      <w:r>
        <w:rPr>
          <w:b/>
        </w:rPr>
        <w:t xml:space="preserve"> for future editions</w:t>
      </w:r>
      <w:r w:rsidRPr="003E0EE4">
        <w:rPr>
          <w:b/>
        </w:rPr>
        <w:t>:</w:t>
      </w:r>
    </w:p>
    <w:p w:rsidR="003E0EE4" w:rsidRPr="003E0EE4" w:rsidRDefault="003E0EE4" w:rsidP="00626649">
      <w:pPr>
        <w:pStyle w:val="NoSpacing"/>
        <w:jc w:val="both"/>
        <w:rPr>
          <w:b/>
        </w:rPr>
      </w:pPr>
    </w:p>
    <w:p w:rsidR="002D0151" w:rsidRDefault="002D0151" w:rsidP="003E0EE4">
      <w:pPr>
        <w:pStyle w:val="NoSpacing"/>
        <w:numPr>
          <w:ilvl w:val="0"/>
          <w:numId w:val="30"/>
        </w:numPr>
        <w:jc w:val="both"/>
      </w:pPr>
      <w:r>
        <w:t>The Bourse page (</w:t>
      </w:r>
      <w:r w:rsidR="00324942">
        <w:t xml:space="preserve">perhaps </w:t>
      </w:r>
      <w:r>
        <w:t>Bourse pages in the future), which started in the September 2022 Flight, is now a regular feature, as is the Corrections, Addenda, and Notes Added in Proof penultimate page, which also started in the September 2022 Flight (originally as Corrections and Notes Added in Proof).</w:t>
      </w:r>
    </w:p>
    <w:p w:rsidR="002D0151" w:rsidRDefault="002D0151" w:rsidP="00626649">
      <w:pPr>
        <w:pStyle w:val="NoSpacing"/>
        <w:jc w:val="both"/>
      </w:pPr>
    </w:p>
    <w:p w:rsidR="002D0151" w:rsidRDefault="002D0151" w:rsidP="003E0EE4">
      <w:pPr>
        <w:pStyle w:val="NoSpacing"/>
        <w:numPr>
          <w:ilvl w:val="0"/>
          <w:numId w:val="30"/>
        </w:numPr>
        <w:jc w:val="both"/>
      </w:pPr>
      <w:proofErr w:type="spellStart"/>
      <w:r>
        <w:t>Tino's</w:t>
      </w:r>
      <w:proofErr w:type="spellEnd"/>
      <w:r>
        <w:t xml:space="preserve"> Riddles, which started with the March 2022 Flight, will run until the June 2024 Flight (he has said that there will only be 10 Riddles). </w:t>
      </w:r>
    </w:p>
    <w:p w:rsidR="002D0151" w:rsidRDefault="002D0151" w:rsidP="00626649">
      <w:pPr>
        <w:pStyle w:val="NoSpacing"/>
        <w:jc w:val="both"/>
      </w:pPr>
    </w:p>
    <w:p w:rsidR="002D0151" w:rsidRDefault="002D0151" w:rsidP="003E0EE4">
      <w:pPr>
        <w:pStyle w:val="NoSpacing"/>
        <w:numPr>
          <w:ilvl w:val="0"/>
          <w:numId w:val="30"/>
        </w:numPr>
        <w:jc w:val="both"/>
      </w:pPr>
      <w:r>
        <w:t xml:space="preserve">I would like to make the XX Years Ago this Month page, which started with the December 2022 Flight, a regular or semi-regular feature in every Flight. </w:t>
      </w:r>
    </w:p>
    <w:p w:rsidR="002D0151" w:rsidRDefault="002D0151" w:rsidP="00626649">
      <w:pPr>
        <w:pStyle w:val="NoSpacing"/>
        <w:jc w:val="both"/>
      </w:pPr>
    </w:p>
    <w:p w:rsidR="002D0151" w:rsidRDefault="002D0151" w:rsidP="003E0EE4">
      <w:pPr>
        <w:pStyle w:val="NoSpacing"/>
        <w:numPr>
          <w:ilvl w:val="0"/>
          <w:numId w:val="30"/>
        </w:numPr>
        <w:jc w:val="both"/>
      </w:pPr>
      <w:r>
        <w:t xml:space="preserve">I intend to make the Upcoming Stamp Shows, Fairs, &amp; Exhibitions page, which started with the March 2023 Flight, a regular feature in every other Flight (i.e., every March and September Flights). </w:t>
      </w:r>
    </w:p>
    <w:p w:rsidR="002D0151" w:rsidRDefault="002D0151" w:rsidP="00626649">
      <w:pPr>
        <w:pStyle w:val="NoSpacing"/>
        <w:jc w:val="both"/>
      </w:pPr>
    </w:p>
    <w:p w:rsidR="002D0151" w:rsidRDefault="002D0151" w:rsidP="003E0EE4">
      <w:pPr>
        <w:pStyle w:val="NoSpacing"/>
        <w:numPr>
          <w:ilvl w:val="0"/>
          <w:numId w:val="30"/>
        </w:numPr>
        <w:jc w:val="both"/>
      </w:pPr>
      <w:proofErr w:type="spellStart"/>
      <w:r>
        <w:t>Dr.</w:t>
      </w:r>
      <w:proofErr w:type="spellEnd"/>
      <w:r>
        <w:t xml:space="preserve"> Heart's Assistant Editor's column will be</w:t>
      </w:r>
      <w:r w:rsidR="00324942">
        <w:t>come</w:t>
      </w:r>
      <w:r>
        <w:t xml:space="preserve"> a regular feature.</w:t>
      </w:r>
    </w:p>
    <w:p w:rsidR="002D0151" w:rsidRDefault="002D0151" w:rsidP="00626649">
      <w:pPr>
        <w:pStyle w:val="NoSpacing"/>
        <w:jc w:val="both"/>
      </w:pPr>
    </w:p>
    <w:p w:rsidR="00324942" w:rsidRDefault="002D0151" w:rsidP="003E0EE4">
      <w:pPr>
        <w:pStyle w:val="NoSpacing"/>
        <w:numPr>
          <w:ilvl w:val="0"/>
          <w:numId w:val="30"/>
        </w:numPr>
        <w:jc w:val="both"/>
      </w:pPr>
      <w:r>
        <w:t xml:space="preserve">Roger Chapman's lists ran to 3, 5, 7, and 6 pages in the last four Flights (starting with the December 2022 Flight). I have asked Roger to </w:t>
      </w:r>
      <w:r w:rsidR="00324942">
        <w:t xml:space="preserve">send the </w:t>
      </w:r>
      <w:r>
        <w:t xml:space="preserve">lists to me before the middle of the month before the upcoming Flight is published so I can send PDFs of those pages in the upcoming Flight to Gilly to post on the BSS Website. Since </w:t>
      </w:r>
      <w:r w:rsidR="00324942">
        <w:t xml:space="preserve">his </w:t>
      </w:r>
      <w:r>
        <w:t xml:space="preserve">lists may be the most important part of each Flight for many members, we hope posting Roger's lists a few weeks before the next Flight is ready for distribution will result in a few more members visiting the website (and hopefully using other parts of the Website as long as they are logged in). We shall see. </w:t>
      </w:r>
    </w:p>
    <w:p w:rsidR="00324942" w:rsidRDefault="00324942" w:rsidP="00626649">
      <w:pPr>
        <w:pStyle w:val="NoSpacing"/>
        <w:jc w:val="both"/>
      </w:pPr>
    </w:p>
    <w:p w:rsidR="00BD4739" w:rsidRDefault="002D0151" w:rsidP="003E0EE4">
      <w:pPr>
        <w:pStyle w:val="NoSpacing"/>
        <w:numPr>
          <w:ilvl w:val="0"/>
          <w:numId w:val="30"/>
        </w:numPr>
        <w:jc w:val="both"/>
      </w:pPr>
      <w:r>
        <w:t xml:space="preserve">I would also like to make Gilly's Website News &amp; Notes a regular feature in Flight, to also encourage more use of the Website. This would mean moving the former Website Editor's Report from Committee Report pages to a separate page to draw more attention to it. </w:t>
      </w:r>
    </w:p>
    <w:p w:rsidR="00BD4739" w:rsidRDefault="00BD4739" w:rsidP="00626649">
      <w:pPr>
        <w:pStyle w:val="NoSpacing"/>
        <w:jc w:val="both"/>
      </w:pPr>
    </w:p>
    <w:p w:rsidR="00BD4739" w:rsidRDefault="00BD4739" w:rsidP="00626649">
      <w:pPr>
        <w:pStyle w:val="NoSpacing"/>
        <w:jc w:val="both"/>
      </w:pPr>
      <w:r>
        <w:t xml:space="preserve">As an </w:t>
      </w:r>
      <w:r w:rsidR="002D0151">
        <w:t>estimate of the 'usual' pages tentatively committed to the next few issues of Flight</w:t>
      </w:r>
      <w:r w:rsidR="00E95294">
        <w:t xml:space="preserve"> I have prepared the following outline</w:t>
      </w:r>
      <w:r w:rsidR="002D0151">
        <w:t xml:space="preserve">: </w:t>
      </w:r>
    </w:p>
    <w:p w:rsidR="00BD4739" w:rsidRDefault="00BD4739" w:rsidP="00626649">
      <w:pPr>
        <w:pStyle w:val="NoSpacing"/>
        <w:jc w:val="both"/>
      </w:pPr>
    </w:p>
    <w:p w:rsidR="00BD4739" w:rsidRDefault="002D0151" w:rsidP="00E95294">
      <w:pPr>
        <w:pStyle w:val="NoSpacing"/>
        <w:numPr>
          <w:ilvl w:val="0"/>
          <w:numId w:val="29"/>
        </w:numPr>
        <w:jc w:val="both"/>
      </w:pPr>
      <w:r>
        <w:t xml:space="preserve">Front matter (pages 1 and 2), </w:t>
      </w:r>
    </w:p>
    <w:p w:rsidR="00BD4739" w:rsidRDefault="002D0151" w:rsidP="00E95294">
      <w:pPr>
        <w:pStyle w:val="NoSpacing"/>
        <w:numPr>
          <w:ilvl w:val="0"/>
          <w:numId w:val="29"/>
        </w:numPr>
        <w:jc w:val="both"/>
      </w:pPr>
      <w:r>
        <w:t xml:space="preserve">TOC, &amp; Editorial page: 4 pages; </w:t>
      </w:r>
    </w:p>
    <w:p w:rsidR="00BD4739" w:rsidRDefault="002D0151" w:rsidP="00E95294">
      <w:pPr>
        <w:pStyle w:val="NoSpacing"/>
        <w:numPr>
          <w:ilvl w:val="0"/>
          <w:numId w:val="29"/>
        </w:numPr>
        <w:jc w:val="both"/>
      </w:pPr>
      <w:r>
        <w:t xml:space="preserve">Website News &amp; Notes, ½ or 1 page (depending on how much Gilly wants to write); </w:t>
      </w:r>
    </w:p>
    <w:p w:rsidR="00BD4739" w:rsidRDefault="002D0151" w:rsidP="00E95294">
      <w:pPr>
        <w:pStyle w:val="NoSpacing"/>
        <w:numPr>
          <w:ilvl w:val="0"/>
          <w:numId w:val="29"/>
        </w:numPr>
        <w:jc w:val="both"/>
      </w:pPr>
      <w:r>
        <w:t xml:space="preserve">Committee Reports, 2–5 pages, depending on the issue (average 3.5 pages) </w:t>
      </w:r>
    </w:p>
    <w:p w:rsidR="00BD4739" w:rsidRDefault="002D0151" w:rsidP="00E95294">
      <w:pPr>
        <w:pStyle w:val="NoSpacing"/>
        <w:numPr>
          <w:ilvl w:val="0"/>
          <w:numId w:val="29"/>
        </w:numPr>
        <w:jc w:val="both"/>
      </w:pPr>
      <w:proofErr w:type="spellStart"/>
      <w:r>
        <w:t>Dr.</w:t>
      </w:r>
      <w:proofErr w:type="spellEnd"/>
      <w:r>
        <w:t xml:space="preserve"> Heart's </w:t>
      </w:r>
      <w:proofErr w:type="spellStart"/>
      <w:r>
        <w:t>Ass't</w:t>
      </w:r>
      <w:proofErr w:type="spellEnd"/>
      <w:r>
        <w:t xml:space="preserve"> Editor's column, ½ or 1 page (</w:t>
      </w:r>
      <w:proofErr w:type="spellStart"/>
      <w:r>
        <w:t>Dr.</w:t>
      </w:r>
      <w:proofErr w:type="spellEnd"/>
      <w:r>
        <w:t xml:space="preserve"> </w:t>
      </w:r>
      <w:proofErr w:type="spellStart"/>
      <w:r>
        <w:t>Redwan</w:t>
      </w:r>
      <w:proofErr w:type="spellEnd"/>
      <w:r>
        <w:t xml:space="preserve"> prefers to be called </w:t>
      </w:r>
      <w:proofErr w:type="spellStart"/>
      <w:r>
        <w:t>Dr.</w:t>
      </w:r>
      <w:proofErr w:type="spellEnd"/>
      <w:r>
        <w:t xml:space="preserve"> Heart)</w:t>
      </w:r>
      <w:r w:rsidR="00BD4739">
        <w:t>;</w:t>
      </w:r>
    </w:p>
    <w:p w:rsidR="00BD4739" w:rsidRDefault="002D0151" w:rsidP="00E95294">
      <w:pPr>
        <w:pStyle w:val="NoSpacing"/>
        <w:numPr>
          <w:ilvl w:val="0"/>
          <w:numId w:val="29"/>
        </w:numPr>
        <w:jc w:val="both"/>
      </w:pPr>
      <w:proofErr w:type="spellStart"/>
      <w:r>
        <w:t>Tino's</w:t>
      </w:r>
      <w:proofErr w:type="spellEnd"/>
      <w:r>
        <w:t xml:space="preserve"> Riddle, 1 page (or a little less sometimes); </w:t>
      </w:r>
    </w:p>
    <w:p w:rsidR="00E95294" w:rsidRDefault="002D0151" w:rsidP="00E95294">
      <w:pPr>
        <w:pStyle w:val="NoSpacing"/>
        <w:numPr>
          <w:ilvl w:val="0"/>
          <w:numId w:val="29"/>
        </w:numPr>
        <w:jc w:val="both"/>
      </w:pPr>
      <w:r>
        <w:t xml:space="preserve">Postbag, usually at least 1 page; </w:t>
      </w:r>
    </w:p>
    <w:p w:rsidR="00E95294" w:rsidRDefault="002D0151" w:rsidP="00E95294">
      <w:pPr>
        <w:pStyle w:val="NoSpacing"/>
        <w:numPr>
          <w:ilvl w:val="0"/>
          <w:numId w:val="29"/>
        </w:numPr>
        <w:jc w:val="both"/>
      </w:pPr>
      <w:r>
        <w:t xml:space="preserve">Bourse, 1 page for now; </w:t>
      </w:r>
    </w:p>
    <w:p w:rsidR="00E95294" w:rsidRDefault="002D0151" w:rsidP="00E95294">
      <w:pPr>
        <w:pStyle w:val="NoSpacing"/>
        <w:numPr>
          <w:ilvl w:val="0"/>
          <w:numId w:val="29"/>
        </w:numPr>
        <w:jc w:val="both"/>
      </w:pPr>
      <w:r>
        <w:t xml:space="preserve">XX Years Ago this Month, 1–2 pages; </w:t>
      </w:r>
    </w:p>
    <w:p w:rsidR="00E95294" w:rsidRDefault="002D0151" w:rsidP="00E95294">
      <w:pPr>
        <w:pStyle w:val="NoSpacing"/>
        <w:numPr>
          <w:ilvl w:val="0"/>
          <w:numId w:val="29"/>
        </w:numPr>
        <w:jc w:val="both"/>
      </w:pPr>
      <w:r>
        <w:t>Shows, Fairs, &amp; Exhibitions, 1 page or 0 pages (0 pages in December &amp; June Flights)</w:t>
      </w:r>
      <w:r w:rsidR="00E95294">
        <w:t>;</w:t>
      </w:r>
    </w:p>
    <w:p w:rsidR="00E95294" w:rsidRDefault="002D0151" w:rsidP="00E95294">
      <w:pPr>
        <w:pStyle w:val="NoSpacing"/>
        <w:numPr>
          <w:ilvl w:val="0"/>
          <w:numId w:val="29"/>
        </w:numPr>
        <w:jc w:val="both"/>
      </w:pPr>
      <w:r>
        <w:lastRenderedPageBreak/>
        <w:t xml:space="preserve">Roger's </w:t>
      </w:r>
      <w:r w:rsidR="00E95294">
        <w:t xml:space="preserve">New Issues </w:t>
      </w:r>
      <w:r>
        <w:t xml:space="preserve">lists, an average of 5 pages; </w:t>
      </w:r>
    </w:p>
    <w:p w:rsidR="00E95294" w:rsidRDefault="002D0151" w:rsidP="00E95294">
      <w:pPr>
        <w:pStyle w:val="NoSpacing"/>
        <w:numPr>
          <w:ilvl w:val="0"/>
          <w:numId w:val="29"/>
        </w:numPr>
        <w:jc w:val="both"/>
      </w:pPr>
      <w:r>
        <w:t xml:space="preserve">Corrections, Addenda, &amp; Notes Added in Proof, 1 page (sometimes a little less) </w:t>
      </w:r>
    </w:p>
    <w:p w:rsidR="00E95294" w:rsidRDefault="002D0151" w:rsidP="00E95294">
      <w:pPr>
        <w:pStyle w:val="NoSpacing"/>
        <w:numPr>
          <w:ilvl w:val="0"/>
          <w:numId w:val="29"/>
        </w:numPr>
        <w:jc w:val="both"/>
      </w:pPr>
      <w:r>
        <w:t xml:space="preserve">Back cover (Dealer Ads), 1 page </w:t>
      </w:r>
    </w:p>
    <w:p w:rsidR="00E95294" w:rsidRDefault="00E95294" w:rsidP="00626649">
      <w:pPr>
        <w:pStyle w:val="NoSpacing"/>
        <w:jc w:val="both"/>
      </w:pPr>
      <w:r>
        <w:t xml:space="preserve"> </w:t>
      </w:r>
    </w:p>
    <w:p w:rsidR="00E95294" w:rsidRPr="00E95294" w:rsidRDefault="002D0151" w:rsidP="00E95294">
      <w:pPr>
        <w:pStyle w:val="NoSpacing"/>
        <w:jc w:val="center"/>
        <w:rPr>
          <w:b/>
        </w:rPr>
      </w:pPr>
      <w:r w:rsidRPr="00E95294">
        <w:rPr>
          <w:b/>
        </w:rPr>
        <w:t xml:space="preserve">Total: </w:t>
      </w:r>
      <w:r w:rsidRPr="00E95294">
        <w:t>an average of approximately 20 pages</w:t>
      </w:r>
      <w:r w:rsidRPr="00E95294">
        <w:rPr>
          <w:b/>
        </w:rPr>
        <w:t xml:space="preserve"> </w:t>
      </w:r>
    </w:p>
    <w:p w:rsidR="00E95294" w:rsidRDefault="00E95294" w:rsidP="00626649">
      <w:pPr>
        <w:pStyle w:val="NoSpacing"/>
        <w:jc w:val="both"/>
      </w:pPr>
    </w:p>
    <w:p w:rsidR="003E0EE4" w:rsidRPr="003E0EE4" w:rsidRDefault="003E0EE4" w:rsidP="00626649">
      <w:pPr>
        <w:pStyle w:val="NoSpacing"/>
        <w:jc w:val="both"/>
        <w:rPr>
          <w:b/>
        </w:rPr>
      </w:pPr>
      <w:r w:rsidRPr="003E0EE4">
        <w:rPr>
          <w:b/>
        </w:rPr>
        <w:t xml:space="preserve">Additional </w:t>
      </w:r>
      <w:r>
        <w:rPr>
          <w:b/>
        </w:rPr>
        <w:t>Ideas</w:t>
      </w:r>
      <w:r w:rsidRPr="003E0EE4">
        <w:rPr>
          <w:b/>
        </w:rPr>
        <w:t>:</w:t>
      </w:r>
    </w:p>
    <w:p w:rsidR="00E95294" w:rsidRDefault="002D0151" w:rsidP="00626649">
      <w:pPr>
        <w:pStyle w:val="NoSpacing"/>
        <w:jc w:val="both"/>
      </w:pPr>
      <w:r>
        <w:t xml:space="preserve">If space allows, I </w:t>
      </w:r>
      <w:r w:rsidR="00E95294">
        <w:t xml:space="preserve">intend </w:t>
      </w:r>
      <w:r>
        <w:t>to have a page or more with a focus on philatelic materials other than stamps (</w:t>
      </w:r>
      <w:r w:rsidR="00E95294">
        <w:t xml:space="preserve">for example, </w:t>
      </w:r>
      <w:r>
        <w:t xml:space="preserve">covers, cards, postal stationery, postmarks, ATM/variable labels, etc.). There were pages or parts of pages with a focus on such things in the three 2023 Flights to date. </w:t>
      </w:r>
    </w:p>
    <w:p w:rsidR="00E95294" w:rsidRDefault="00E95294" w:rsidP="00626649">
      <w:pPr>
        <w:pStyle w:val="NoSpacing"/>
        <w:jc w:val="both"/>
      </w:pPr>
    </w:p>
    <w:p w:rsidR="00E95294" w:rsidRDefault="002D0151" w:rsidP="00626649">
      <w:pPr>
        <w:pStyle w:val="NoSpacing"/>
        <w:jc w:val="both"/>
      </w:pPr>
      <w:r>
        <w:t xml:space="preserve">Finally, if space allows, we might occasionally have a Did You Know This?/Information of Interest to Members page like the one in the September 2023 Flight, which described the Pacific Islands Study Circle and new member Jazz Ali's new book about Stamp Cancelling Machine Slogan Postmarks of Trinidad and Tobago.  </w:t>
      </w:r>
    </w:p>
    <w:p w:rsidR="00E95294" w:rsidRDefault="00E95294" w:rsidP="00626649">
      <w:pPr>
        <w:pStyle w:val="NoSpacing"/>
        <w:jc w:val="both"/>
      </w:pPr>
    </w:p>
    <w:p w:rsidR="00E95294" w:rsidRDefault="00E95294" w:rsidP="00626649">
      <w:pPr>
        <w:pStyle w:val="NoSpacing"/>
        <w:jc w:val="both"/>
      </w:pPr>
      <w:r>
        <w:t>Steve Strauss</w:t>
      </w:r>
    </w:p>
    <w:p w:rsidR="00CD0935" w:rsidRPr="00E95294" w:rsidRDefault="00E95294" w:rsidP="00626649">
      <w:pPr>
        <w:pStyle w:val="NoSpacing"/>
        <w:jc w:val="both"/>
        <w:rPr>
          <w:rFonts w:cstheme="minorHAnsi"/>
          <w:b/>
        </w:rPr>
      </w:pPr>
      <w:r w:rsidRPr="00E95294">
        <w:rPr>
          <w:b/>
        </w:rPr>
        <w:t>Flight Editor</w:t>
      </w:r>
      <w:r w:rsidR="002D0151" w:rsidRPr="00E95294">
        <w:rPr>
          <w:b/>
        </w:rPr>
        <w:t xml:space="preserve"> </w:t>
      </w:r>
    </w:p>
    <w:p w:rsidR="002D0151" w:rsidRDefault="002D0151" w:rsidP="00626649">
      <w:pPr>
        <w:pStyle w:val="NoSpacing"/>
        <w:jc w:val="both"/>
        <w:rPr>
          <w:rFonts w:cstheme="minorHAnsi"/>
        </w:rPr>
      </w:pPr>
    </w:p>
    <w:p w:rsidR="002D0151" w:rsidRDefault="002D0151" w:rsidP="00626649">
      <w:pPr>
        <w:pStyle w:val="NoSpacing"/>
        <w:jc w:val="both"/>
        <w:rPr>
          <w:rFonts w:cstheme="minorHAnsi"/>
        </w:rPr>
      </w:pPr>
    </w:p>
    <w:p w:rsidR="002D0151" w:rsidRDefault="002D0151" w:rsidP="00626649">
      <w:pPr>
        <w:pStyle w:val="NoSpacing"/>
        <w:jc w:val="both"/>
        <w:rPr>
          <w:rFonts w:cstheme="minorHAnsi"/>
        </w:rPr>
      </w:pPr>
    </w:p>
    <w:p w:rsidR="002D0151" w:rsidRDefault="002D0151" w:rsidP="00626649">
      <w:pPr>
        <w:pStyle w:val="NoSpacing"/>
        <w:jc w:val="both"/>
        <w:rPr>
          <w:rFonts w:cstheme="minorHAnsi"/>
        </w:rPr>
      </w:pPr>
    </w:p>
    <w:p w:rsidR="002D0151" w:rsidRDefault="002D0151" w:rsidP="00626649">
      <w:pPr>
        <w:pStyle w:val="NoSpacing"/>
        <w:jc w:val="both"/>
        <w:rPr>
          <w:rFonts w:cstheme="minorHAnsi"/>
        </w:rPr>
      </w:pPr>
    </w:p>
    <w:p w:rsidR="002D0151" w:rsidRDefault="002D0151" w:rsidP="00626649">
      <w:pPr>
        <w:pStyle w:val="NoSpacing"/>
        <w:jc w:val="both"/>
        <w:rPr>
          <w:rFonts w:cstheme="minorHAnsi"/>
        </w:rPr>
      </w:pPr>
    </w:p>
    <w:p w:rsidR="002D0151" w:rsidRDefault="002D0151" w:rsidP="00626649">
      <w:pPr>
        <w:pStyle w:val="NoSpacing"/>
        <w:jc w:val="both"/>
        <w:rPr>
          <w:rFonts w:cstheme="minorHAnsi"/>
        </w:rPr>
      </w:pPr>
    </w:p>
    <w:p w:rsidR="002D0151" w:rsidRDefault="002D0151" w:rsidP="00626649">
      <w:pPr>
        <w:pStyle w:val="NoSpacing"/>
        <w:jc w:val="both"/>
        <w:rPr>
          <w:rFonts w:cstheme="minorHAnsi"/>
        </w:rPr>
      </w:pPr>
    </w:p>
    <w:p w:rsidR="00626649" w:rsidRDefault="00626649" w:rsidP="00180CFA">
      <w:pPr>
        <w:pStyle w:val="NoSpacing"/>
        <w:rPr>
          <w:rFonts w:cstheme="minorHAnsi"/>
        </w:rPr>
      </w:pPr>
    </w:p>
    <w:p w:rsidR="00BC0077" w:rsidRPr="00BC0077" w:rsidRDefault="00BC0077" w:rsidP="00180CFA">
      <w:pPr>
        <w:pStyle w:val="NoSpacing"/>
        <w:rPr>
          <w:rFonts w:cstheme="minorHAnsi"/>
          <w:b/>
        </w:rPr>
      </w:pPr>
    </w:p>
    <w:p w:rsidR="00217FFB" w:rsidRDefault="00217FFB" w:rsidP="00CD0935">
      <w:pPr>
        <w:pStyle w:val="NoSpacing"/>
        <w:jc w:val="both"/>
        <w:rPr>
          <w:rFonts w:cstheme="minorHAnsi"/>
        </w:rPr>
      </w:pPr>
    </w:p>
    <w:p w:rsidR="003624D3" w:rsidRDefault="003624D3" w:rsidP="00CD0935">
      <w:pPr>
        <w:pStyle w:val="NoSpacing"/>
        <w:jc w:val="both"/>
        <w:rPr>
          <w:rFonts w:cstheme="minorHAnsi"/>
        </w:rPr>
      </w:pPr>
    </w:p>
    <w:p w:rsidR="003624D3" w:rsidRDefault="003624D3" w:rsidP="00CD0935">
      <w:pPr>
        <w:pStyle w:val="NoSpacing"/>
        <w:jc w:val="both"/>
        <w:rPr>
          <w:rFonts w:cstheme="minorHAnsi"/>
        </w:rPr>
      </w:pPr>
    </w:p>
    <w:p w:rsidR="003624D3" w:rsidRDefault="003624D3" w:rsidP="00CD0935">
      <w:pPr>
        <w:pStyle w:val="NoSpacing"/>
        <w:jc w:val="both"/>
        <w:rPr>
          <w:rFonts w:cstheme="minorHAnsi"/>
        </w:rPr>
      </w:pPr>
    </w:p>
    <w:p w:rsidR="003624D3" w:rsidRDefault="003624D3" w:rsidP="00CD0935">
      <w:pPr>
        <w:pStyle w:val="NoSpacing"/>
        <w:jc w:val="both"/>
        <w:rPr>
          <w:rFonts w:cstheme="minorHAnsi"/>
        </w:rPr>
      </w:pPr>
    </w:p>
    <w:p w:rsidR="003624D3" w:rsidRDefault="003624D3" w:rsidP="00CD0935">
      <w:pPr>
        <w:pStyle w:val="NoSpacing"/>
        <w:jc w:val="both"/>
        <w:rPr>
          <w:rFonts w:cstheme="minorHAnsi"/>
        </w:rPr>
      </w:pPr>
    </w:p>
    <w:p w:rsidR="003624D3" w:rsidRDefault="003624D3" w:rsidP="00CD0935">
      <w:pPr>
        <w:pStyle w:val="NoSpacing"/>
        <w:jc w:val="both"/>
        <w:rPr>
          <w:rFonts w:cstheme="minorHAnsi"/>
        </w:rPr>
      </w:pPr>
    </w:p>
    <w:p w:rsidR="003624D3" w:rsidRDefault="003624D3" w:rsidP="00CD0935">
      <w:pPr>
        <w:pStyle w:val="NoSpacing"/>
        <w:jc w:val="both"/>
        <w:rPr>
          <w:rFonts w:cstheme="minorHAnsi"/>
        </w:rPr>
      </w:pPr>
    </w:p>
    <w:p w:rsidR="003624D3" w:rsidRDefault="003624D3" w:rsidP="00CD0935">
      <w:pPr>
        <w:pStyle w:val="NoSpacing"/>
        <w:jc w:val="both"/>
        <w:rPr>
          <w:rFonts w:cstheme="minorHAnsi"/>
        </w:rPr>
      </w:pPr>
    </w:p>
    <w:p w:rsidR="003624D3" w:rsidRDefault="003624D3" w:rsidP="00CD0935">
      <w:pPr>
        <w:pStyle w:val="NoSpacing"/>
        <w:jc w:val="both"/>
        <w:rPr>
          <w:rFonts w:cstheme="minorHAnsi"/>
        </w:rPr>
      </w:pPr>
    </w:p>
    <w:p w:rsidR="003624D3" w:rsidRDefault="003624D3" w:rsidP="00CD0935">
      <w:pPr>
        <w:pStyle w:val="NoSpacing"/>
        <w:jc w:val="both"/>
        <w:rPr>
          <w:rFonts w:cstheme="minorHAnsi"/>
        </w:rPr>
      </w:pPr>
    </w:p>
    <w:p w:rsidR="003624D3" w:rsidRDefault="003624D3" w:rsidP="00CD0935">
      <w:pPr>
        <w:pStyle w:val="NoSpacing"/>
        <w:jc w:val="both"/>
        <w:rPr>
          <w:rFonts w:cstheme="minorHAnsi"/>
        </w:rPr>
      </w:pPr>
    </w:p>
    <w:p w:rsidR="003624D3" w:rsidRDefault="003624D3" w:rsidP="00CD0935">
      <w:pPr>
        <w:pStyle w:val="NoSpacing"/>
        <w:jc w:val="both"/>
        <w:rPr>
          <w:rFonts w:cstheme="minorHAnsi"/>
        </w:rPr>
      </w:pPr>
    </w:p>
    <w:p w:rsidR="003624D3" w:rsidRDefault="003624D3" w:rsidP="00CD0935">
      <w:pPr>
        <w:pStyle w:val="NoSpacing"/>
        <w:jc w:val="both"/>
        <w:rPr>
          <w:rFonts w:cstheme="minorHAnsi"/>
        </w:rPr>
      </w:pPr>
    </w:p>
    <w:p w:rsidR="003624D3" w:rsidRDefault="003624D3" w:rsidP="00CD0935">
      <w:pPr>
        <w:pStyle w:val="NoSpacing"/>
        <w:jc w:val="both"/>
        <w:rPr>
          <w:rFonts w:cstheme="minorHAnsi"/>
        </w:rPr>
      </w:pPr>
    </w:p>
    <w:p w:rsidR="003624D3" w:rsidRDefault="003624D3" w:rsidP="00CD0935">
      <w:pPr>
        <w:pStyle w:val="NoSpacing"/>
        <w:jc w:val="both"/>
        <w:rPr>
          <w:rFonts w:cstheme="minorHAnsi"/>
        </w:rPr>
      </w:pPr>
    </w:p>
    <w:p w:rsidR="003624D3" w:rsidRDefault="003624D3" w:rsidP="00CD0935">
      <w:pPr>
        <w:pStyle w:val="NoSpacing"/>
        <w:jc w:val="both"/>
        <w:rPr>
          <w:rFonts w:cstheme="minorHAnsi"/>
        </w:rPr>
      </w:pPr>
    </w:p>
    <w:p w:rsidR="003624D3" w:rsidRDefault="003624D3" w:rsidP="00CD0935">
      <w:pPr>
        <w:pStyle w:val="NoSpacing"/>
        <w:jc w:val="both"/>
        <w:rPr>
          <w:rFonts w:cstheme="minorHAnsi"/>
        </w:rPr>
      </w:pPr>
    </w:p>
    <w:p w:rsidR="00180CFA" w:rsidRDefault="00180CFA" w:rsidP="005737E9">
      <w:pPr>
        <w:pStyle w:val="NoSpacing"/>
        <w:rPr>
          <w:rFonts w:cstheme="minorHAnsi"/>
          <w:b/>
          <w:color w:val="201F1E"/>
        </w:rPr>
      </w:pPr>
    </w:p>
    <w:p w:rsidR="00180CFA" w:rsidRDefault="00180CFA" w:rsidP="005737E9">
      <w:pPr>
        <w:pStyle w:val="NoSpacing"/>
        <w:rPr>
          <w:rFonts w:cstheme="minorHAnsi"/>
          <w:b/>
          <w:color w:val="201F1E"/>
        </w:rPr>
      </w:pPr>
    </w:p>
    <w:p w:rsidR="00180CFA" w:rsidRDefault="00180CFA" w:rsidP="005737E9">
      <w:pPr>
        <w:pStyle w:val="NoSpacing"/>
        <w:rPr>
          <w:rFonts w:cstheme="minorHAnsi"/>
          <w:b/>
          <w:color w:val="201F1E"/>
        </w:rPr>
      </w:pPr>
    </w:p>
    <w:p w:rsidR="00180CFA" w:rsidRDefault="00180CFA" w:rsidP="005737E9">
      <w:pPr>
        <w:pStyle w:val="NoSpacing"/>
        <w:rPr>
          <w:rFonts w:cstheme="minorHAnsi"/>
          <w:b/>
          <w:color w:val="201F1E"/>
        </w:rPr>
      </w:pPr>
    </w:p>
    <w:p w:rsidR="00C2572C" w:rsidRPr="005737E9" w:rsidRDefault="00C2572C" w:rsidP="005737E9">
      <w:pPr>
        <w:pStyle w:val="NoSpacing"/>
        <w:rPr>
          <w:rFonts w:cstheme="minorHAnsi"/>
          <w:b/>
          <w:color w:val="201F1E"/>
        </w:rPr>
      </w:pPr>
    </w:p>
    <w:p w:rsidR="00C2572C" w:rsidRPr="000C67AA" w:rsidRDefault="00C2572C" w:rsidP="00C2572C">
      <w:pPr>
        <w:pStyle w:val="NoSpacing"/>
        <w:rPr>
          <w:b/>
          <w:color w:val="0033CC"/>
          <w:sz w:val="32"/>
          <w:szCs w:val="32"/>
        </w:rPr>
      </w:pPr>
      <w:r w:rsidRPr="000C67AA">
        <w:rPr>
          <w:b/>
          <w:color w:val="0033CC"/>
          <w:sz w:val="32"/>
          <w:szCs w:val="32"/>
        </w:rPr>
        <w:lastRenderedPageBreak/>
        <w:t xml:space="preserve">APPENDIX </w:t>
      </w:r>
      <w:r w:rsidR="0066677D">
        <w:rPr>
          <w:b/>
          <w:color w:val="0033CC"/>
          <w:sz w:val="32"/>
          <w:szCs w:val="32"/>
        </w:rPr>
        <w:t>F</w:t>
      </w:r>
    </w:p>
    <w:p w:rsidR="00C2572C" w:rsidRDefault="00C2572C" w:rsidP="00C2572C">
      <w:pPr>
        <w:pStyle w:val="NoSpacing"/>
        <w:rPr>
          <w:rFonts w:cstheme="minorHAnsi"/>
          <w:b/>
          <w:color w:val="201F1E"/>
        </w:rPr>
      </w:pPr>
      <w:r>
        <w:rPr>
          <w:rFonts w:cstheme="minorHAnsi"/>
          <w:b/>
          <w:color w:val="201F1E"/>
        </w:rPr>
        <w:t>Website Editor’s Report</w:t>
      </w:r>
    </w:p>
    <w:p w:rsidR="005737E9" w:rsidRDefault="005737E9" w:rsidP="00695AB6">
      <w:pPr>
        <w:pStyle w:val="NoSpacing"/>
        <w:rPr>
          <w:rFonts w:cstheme="minorHAnsi"/>
        </w:rPr>
      </w:pPr>
    </w:p>
    <w:p w:rsidR="003D7986" w:rsidRDefault="003D7986" w:rsidP="00695AB6">
      <w:pPr>
        <w:pStyle w:val="NoSpacing"/>
        <w:rPr>
          <w:rFonts w:cstheme="minorHAnsi"/>
        </w:rPr>
      </w:pPr>
    </w:p>
    <w:p w:rsidR="00201A76" w:rsidRDefault="00201A76" w:rsidP="00201A76">
      <w:pPr>
        <w:pStyle w:val="ListParagraph"/>
        <w:numPr>
          <w:ilvl w:val="0"/>
          <w:numId w:val="21"/>
        </w:numPr>
        <w:rPr>
          <w:b/>
          <w:bCs/>
        </w:rPr>
      </w:pPr>
      <w:r>
        <w:rPr>
          <w:b/>
          <w:bCs/>
        </w:rPr>
        <w:t>Website Stats</w:t>
      </w:r>
    </w:p>
    <w:p w:rsidR="00201A76" w:rsidRDefault="00201A76" w:rsidP="00201A76">
      <w:pPr>
        <w:pStyle w:val="ListParagraph"/>
      </w:pPr>
    </w:p>
    <w:p w:rsidR="00201A76" w:rsidRDefault="00201A76" w:rsidP="00201A76">
      <w:pPr>
        <w:pStyle w:val="ListParagraph"/>
      </w:pPr>
      <w:r>
        <w:t>We have 115 registered users of the website. Of these:</w:t>
      </w:r>
    </w:p>
    <w:p w:rsidR="00201A76" w:rsidRDefault="00201A76" w:rsidP="00946E49">
      <w:pPr>
        <w:pStyle w:val="NoSpacing"/>
        <w:numPr>
          <w:ilvl w:val="0"/>
          <w:numId w:val="31"/>
        </w:numPr>
        <w:jc w:val="both"/>
      </w:pPr>
      <w:r>
        <w:t>24 have never logged in;</w:t>
      </w:r>
    </w:p>
    <w:p w:rsidR="00201A76" w:rsidRDefault="00201A76" w:rsidP="00946E49">
      <w:pPr>
        <w:pStyle w:val="NoSpacing"/>
        <w:numPr>
          <w:ilvl w:val="0"/>
          <w:numId w:val="31"/>
        </w:numPr>
        <w:jc w:val="both"/>
      </w:pPr>
      <w:r>
        <w:t>14 last logged on in 2021;</w:t>
      </w:r>
    </w:p>
    <w:p w:rsidR="00201A76" w:rsidRDefault="00201A76" w:rsidP="00946E49">
      <w:pPr>
        <w:pStyle w:val="NoSpacing"/>
        <w:numPr>
          <w:ilvl w:val="0"/>
          <w:numId w:val="31"/>
        </w:numPr>
        <w:jc w:val="both"/>
      </w:pPr>
      <w:r>
        <w:t>8 last logged on in 2022; and</w:t>
      </w:r>
    </w:p>
    <w:p w:rsidR="00201A76" w:rsidRDefault="00201A76" w:rsidP="00946E49">
      <w:pPr>
        <w:pStyle w:val="NoSpacing"/>
        <w:numPr>
          <w:ilvl w:val="0"/>
          <w:numId w:val="31"/>
        </w:numPr>
        <w:jc w:val="both"/>
      </w:pPr>
      <w:r>
        <w:t>53 have logged on this year (22 pre July, 31 post July). Most of these are visits to the latest Flight page to download their copy of the magazine.</w:t>
      </w:r>
    </w:p>
    <w:p w:rsidR="00201A76" w:rsidRPr="00BC7ABC" w:rsidRDefault="00201A76" w:rsidP="00201A76">
      <w:pPr>
        <w:pStyle w:val="ListParagraph"/>
        <w:ind w:left="1800"/>
      </w:pPr>
    </w:p>
    <w:p w:rsidR="00201A76" w:rsidRDefault="00201A76" w:rsidP="00201A76">
      <w:pPr>
        <w:pStyle w:val="ListParagraph"/>
        <w:numPr>
          <w:ilvl w:val="0"/>
          <w:numId w:val="21"/>
        </w:numPr>
        <w:rPr>
          <w:b/>
          <w:bCs/>
        </w:rPr>
      </w:pPr>
      <w:r>
        <w:rPr>
          <w:b/>
          <w:bCs/>
        </w:rPr>
        <w:t>Website General Usage in the Last 30 Days</w:t>
      </w:r>
      <w:r w:rsidR="00946E49">
        <w:rPr>
          <w:b/>
          <w:bCs/>
        </w:rPr>
        <w:t xml:space="preserve"> (prior to the AGM)</w:t>
      </w:r>
    </w:p>
    <w:p w:rsidR="00201A76" w:rsidRDefault="00201A76" w:rsidP="00201A76">
      <w:pPr>
        <w:pStyle w:val="ListParagraph"/>
        <w:rPr>
          <w:b/>
          <w:bCs/>
        </w:rPr>
      </w:pPr>
    </w:p>
    <w:p w:rsidR="00201A76" w:rsidRDefault="00201A76" w:rsidP="00946E49">
      <w:pPr>
        <w:pStyle w:val="ListParagraph"/>
        <w:jc w:val="both"/>
      </w:pPr>
      <w:r>
        <w:t>General usage remains very low. In the last 30 days we have had 187 visits to the website.</w:t>
      </w:r>
    </w:p>
    <w:p w:rsidR="00201A76" w:rsidRDefault="00201A76" w:rsidP="00946E49">
      <w:pPr>
        <w:pStyle w:val="ListParagraph"/>
        <w:jc w:val="both"/>
      </w:pPr>
      <w:r w:rsidRPr="00BC7ABC">
        <w:rPr>
          <w:b/>
          <w:bCs/>
        </w:rPr>
        <w:t>Top pages visited</w:t>
      </w:r>
      <w:r>
        <w:t>: Books &amp; Catalogues; Flight Back Issues; Bird Stamps of the 1960s; Member Home Page; Website Updates; BSS Blog. Bird photos on public site (12</w:t>
      </w:r>
      <w:r w:rsidRPr="00C71240">
        <w:rPr>
          <w:vertAlign w:val="superscript"/>
        </w:rPr>
        <w:t>th</w:t>
      </w:r>
      <w:r>
        <w:t>); Member Gallery (19</w:t>
      </w:r>
      <w:r w:rsidRPr="00C71240">
        <w:rPr>
          <w:vertAlign w:val="superscript"/>
        </w:rPr>
        <w:t>th</w:t>
      </w:r>
      <w:r>
        <w:t>)</w:t>
      </w:r>
    </w:p>
    <w:p w:rsidR="00201A76" w:rsidRDefault="00201A76" w:rsidP="00946E49">
      <w:pPr>
        <w:pStyle w:val="ListParagraph"/>
        <w:jc w:val="both"/>
      </w:pPr>
      <w:r w:rsidRPr="00BC7ABC">
        <w:rPr>
          <w:b/>
          <w:bCs/>
        </w:rPr>
        <w:t>Top Countries Visiting:</w:t>
      </w:r>
      <w:r>
        <w:rPr>
          <w:b/>
          <w:bCs/>
        </w:rPr>
        <w:t xml:space="preserve"> </w:t>
      </w:r>
      <w:r>
        <w:t>UK; Russia (bots); USA; Netherlands; France; India; Trinidad &amp; Tobago; New Zealand; Poland; Spain</w:t>
      </w:r>
    </w:p>
    <w:p w:rsidR="00201A76" w:rsidRDefault="00201A76" w:rsidP="00946E49">
      <w:pPr>
        <w:pStyle w:val="ListParagraph"/>
        <w:jc w:val="both"/>
      </w:pPr>
      <w:r>
        <w:rPr>
          <w:b/>
          <w:bCs/>
        </w:rPr>
        <w:t>Medium Used to Visit website</w:t>
      </w:r>
      <w:r w:rsidR="00946E49">
        <w:rPr>
          <w:b/>
          <w:bCs/>
        </w:rPr>
        <w:t xml:space="preserve">: </w:t>
      </w:r>
      <w:r w:rsidR="00946E49">
        <w:t>Predominantly</w:t>
      </w:r>
      <w:r>
        <w:t xml:space="preserve"> Desktop (135 users); Mobile (44); Tablet (8)</w:t>
      </w:r>
    </w:p>
    <w:p w:rsidR="00201A76" w:rsidRDefault="00201A76" w:rsidP="00946E49">
      <w:pPr>
        <w:pStyle w:val="ListParagraph"/>
        <w:jc w:val="both"/>
      </w:pPr>
      <w:r>
        <w:rPr>
          <w:b/>
          <w:bCs/>
        </w:rPr>
        <w:t xml:space="preserve">Visits via: </w:t>
      </w:r>
      <w:r>
        <w:t xml:space="preserve">  Google Search; Direct; Yandex; Bing; referral from bird-stamps.org</w:t>
      </w:r>
    </w:p>
    <w:p w:rsidR="00201A76" w:rsidRPr="00C71240" w:rsidRDefault="00201A76" w:rsidP="00201A76">
      <w:pPr>
        <w:pStyle w:val="ListParagraph"/>
      </w:pPr>
    </w:p>
    <w:p w:rsidR="00201A76" w:rsidRDefault="00201A76" w:rsidP="00201A76">
      <w:pPr>
        <w:pStyle w:val="ListParagraph"/>
        <w:numPr>
          <w:ilvl w:val="0"/>
          <w:numId w:val="21"/>
        </w:numPr>
        <w:rPr>
          <w:b/>
          <w:bCs/>
        </w:rPr>
      </w:pPr>
      <w:r>
        <w:rPr>
          <w:b/>
          <w:bCs/>
        </w:rPr>
        <w:t xml:space="preserve">Actions </w:t>
      </w:r>
      <w:r w:rsidR="00643E61">
        <w:rPr>
          <w:b/>
          <w:bCs/>
        </w:rPr>
        <w:t xml:space="preserve">Outstanding </w:t>
      </w:r>
      <w:r>
        <w:rPr>
          <w:b/>
          <w:bCs/>
        </w:rPr>
        <w:t>from last AGM</w:t>
      </w:r>
    </w:p>
    <w:p w:rsidR="00643E61" w:rsidRDefault="00643E61" w:rsidP="00946E49">
      <w:pPr>
        <w:pStyle w:val="NoSpacing"/>
        <w:rPr>
          <w:b/>
          <w:bCs/>
        </w:rPr>
      </w:pPr>
      <w:r>
        <w:rPr>
          <w:b/>
          <w:bCs/>
        </w:rPr>
        <w:t xml:space="preserve">Item </w:t>
      </w:r>
      <w:r w:rsidR="00201A76">
        <w:rPr>
          <w:b/>
          <w:bCs/>
        </w:rPr>
        <w:t>8d</w:t>
      </w:r>
      <w:r w:rsidR="00946E49">
        <w:rPr>
          <w:b/>
          <w:bCs/>
        </w:rPr>
        <w:t xml:space="preserve">  </w:t>
      </w:r>
    </w:p>
    <w:p w:rsidR="00201A76" w:rsidRDefault="00201A76" w:rsidP="00643E61">
      <w:pPr>
        <w:pStyle w:val="NoSpacing"/>
        <w:numPr>
          <w:ilvl w:val="0"/>
          <w:numId w:val="32"/>
        </w:numPr>
      </w:pPr>
      <w:r>
        <w:t>I’ve not started revamping the Library;</w:t>
      </w:r>
    </w:p>
    <w:p w:rsidR="00201A76" w:rsidRDefault="00201A76" w:rsidP="00643E61">
      <w:pPr>
        <w:pStyle w:val="NoSpacing"/>
        <w:numPr>
          <w:ilvl w:val="0"/>
          <w:numId w:val="32"/>
        </w:numPr>
      </w:pPr>
      <w:r>
        <w:t>Blogs – added some, but short of content;</w:t>
      </w:r>
    </w:p>
    <w:p w:rsidR="00201A76" w:rsidRDefault="00201A76" w:rsidP="00643E61">
      <w:pPr>
        <w:pStyle w:val="NoSpacing"/>
        <w:numPr>
          <w:ilvl w:val="0"/>
          <w:numId w:val="32"/>
        </w:numPr>
      </w:pPr>
      <w:r>
        <w:t>Home Page not tackled;</w:t>
      </w:r>
    </w:p>
    <w:p w:rsidR="00201A76" w:rsidRDefault="00201A76" w:rsidP="00643E61">
      <w:pPr>
        <w:pStyle w:val="NoSpacing"/>
        <w:numPr>
          <w:ilvl w:val="0"/>
          <w:numId w:val="32"/>
        </w:numPr>
      </w:pPr>
      <w:r>
        <w:t>Junior Section started</w:t>
      </w:r>
    </w:p>
    <w:p w:rsidR="00201A76" w:rsidRDefault="00201A76" w:rsidP="00643E61">
      <w:pPr>
        <w:pStyle w:val="NoSpacing"/>
        <w:numPr>
          <w:ilvl w:val="0"/>
          <w:numId w:val="32"/>
        </w:numPr>
      </w:pPr>
      <w:r>
        <w:t xml:space="preserve">Member information uploaded from </w:t>
      </w:r>
      <w:r w:rsidR="00946E49">
        <w:t>the Membership Secretary</w:t>
      </w:r>
    </w:p>
    <w:p w:rsidR="00946E49" w:rsidRDefault="00946E49" w:rsidP="00946E49">
      <w:pPr>
        <w:pStyle w:val="NoSpacing"/>
      </w:pPr>
    </w:p>
    <w:p w:rsidR="00643E61" w:rsidRPr="00643E61" w:rsidRDefault="00643E61" w:rsidP="00643E61">
      <w:pPr>
        <w:pStyle w:val="NoSpacing"/>
        <w:rPr>
          <w:b/>
        </w:rPr>
      </w:pPr>
      <w:r w:rsidRPr="00643E61">
        <w:rPr>
          <w:b/>
        </w:rPr>
        <w:t xml:space="preserve">Item </w:t>
      </w:r>
      <w:r w:rsidR="00201A76" w:rsidRPr="00643E61">
        <w:rPr>
          <w:b/>
        </w:rPr>
        <w:t>8g</w:t>
      </w:r>
      <w:r w:rsidR="00201A76" w:rsidRPr="00643E61">
        <w:rPr>
          <w:b/>
        </w:rPr>
        <w:tab/>
      </w:r>
    </w:p>
    <w:p w:rsidR="00201A76" w:rsidRDefault="00201A76" w:rsidP="00643E61">
      <w:pPr>
        <w:pStyle w:val="NoSpacing"/>
        <w:numPr>
          <w:ilvl w:val="0"/>
          <w:numId w:val="33"/>
        </w:numPr>
      </w:pPr>
      <w:r w:rsidRPr="00643E61">
        <w:t>All back copies loaded, and most anonymised. Still need to anonymise recent issues.</w:t>
      </w:r>
    </w:p>
    <w:p w:rsidR="00643E61" w:rsidRPr="00643E61" w:rsidRDefault="00643E61" w:rsidP="00643E61">
      <w:pPr>
        <w:pStyle w:val="NoSpacing"/>
      </w:pPr>
    </w:p>
    <w:p w:rsidR="00643E61" w:rsidRPr="00643E61" w:rsidRDefault="00643E61" w:rsidP="00643E61">
      <w:pPr>
        <w:pStyle w:val="NoSpacing"/>
        <w:rPr>
          <w:b/>
        </w:rPr>
      </w:pPr>
      <w:r w:rsidRPr="00643E61">
        <w:rPr>
          <w:b/>
        </w:rPr>
        <w:t xml:space="preserve">Item </w:t>
      </w:r>
      <w:r w:rsidR="00201A76" w:rsidRPr="00643E61">
        <w:rPr>
          <w:b/>
        </w:rPr>
        <w:t>8h</w:t>
      </w:r>
      <w:r w:rsidR="00201A76" w:rsidRPr="00643E61">
        <w:rPr>
          <w:b/>
        </w:rPr>
        <w:tab/>
      </w:r>
    </w:p>
    <w:p w:rsidR="00201A76" w:rsidRPr="00643E61" w:rsidRDefault="00201A76" w:rsidP="00643E61">
      <w:pPr>
        <w:pStyle w:val="NoSpacing"/>
        <w:numPr>
          <w:ilvl w:val="0"/>
          <w:numId w:val="33"/>
        </w:numPr>
      </w:pPr>
      <w:r w:rsidRPr="00643E61">
        <w:t>Members questionnaire on website usage, outstanding</w:t>
      </w:r>
      <w:r w:rsidR="00643E61">
        <w:t xml:space="preserve"> </w:t>
      </w:r>
      <w:r w:rsidRPr="00643E61">
        <w:t>Bourse page loaded on the website</w:t>
      </w:r>
    </w:p>
    <w:p w:rsidR="00201A76" w:rsidRPr="00643E61" w:rsidRDefault="00201A76" w:rsidP="00643E61">
      <w:pPr>
        <w:pStyle w:val="NoSpacing"/>
        <w:numPr>
          <w:ilvl w:val="0"/>
          <w:numId w:val="33"/>
        </w:numPr>
      </w:pPr>
      <w:r w:rsidRPr="00643E61">
        <w:t>News section via Member Home page, but not working well. Content again lacking.</w:t>
      </w:r>
    </w:p>
    <w:p w:rsidR="00201A76" w:rsidRPr="00C71240" w:rsidRDefault="00201A76" w:rsidP="00946E49">
      <w:pPr>
        <w:pStyle w:val="NoSpacing"/>
      </w:pPr>
    </w:p>
    <w:p w:rsidR="00201A76" w:rsidRDefault="00201A76" w:rsidP="00201A76">
      <w:pPr>
        <w:pStyle w:val="ListParagraph"/>
        <w:numPr>
          <w:ilvl w:val="0"/>
          <w:numId w:val="21"/>
        </w:numPr>
        <w:rPr>
          <w:b/>
          <w:bCs/>
        </w:rPr>
      </w:pPr>
      <w:r>
        <w:rPr>
          <w:b/>
          <w:bCs/>
        </w:rPr>
        <w:t>Summary</w:t>
      </w:r>
    </w:p>
    <w:p w:rsidR="00201A76" w:rsidRDefault="00643E61" w:rsidP="00643E61">
      <w:pPr>
        <w:ind w:left="360"/>
        <w:jc w:val="both"/>
      </w:pPr>
      <w:r>
        <w:t>I am p</w:t>
      </w:r>
      <w:r w:rsidR="00201A76" w:rsidRPr="00584823">
        <w:t>retty despond</w:t>
      </w:r>
      <w:r w:rsidR="00201A76">
        <w:t>e</w:t>
      </w:r>
      <w:r w:rsidR="00201A76" w:rsidRPr="00584823">
        <w:t xml:space="preserve">nt </w:t>
      </w:r>
      <w:r>
        <w:t xml:space="preserve">over </w:t>
      </w:r>
      <w:r w:rsidR="00201A76" w:rsidRPr="00584823">
        <w:t>website usage</w:t>
      </w:r>
      <w:r w:rsidR="00201A76">
        <w:t>, particularly as NO MEMBER has fed back ideas or what they would like to see on the website, despite many shout-outs in Flight. The Forum isn’t used at all</w:t>
      </w:r>
      <w:r w:rsidR="003D7986">
        <w:t xml:space="preserve"> and one </w:t>
      </w:r>
      <w:r w:rsidR="00201A76">
        <w:t>wonders what members want from this Society at times.</w:t>
      </w:r>
    </w:p>
    <w:p w:rsidR="003D7986" w:rsidRDefault="00201A76" w:rsidP="00643E61">
      <w:pPr>
        <w:ind w:left="360"/>
        <w:jc w:val="both"/>
      </w:pPr>
      <w:r>
        <w:t>I have been very guilty in not spending much time on the website, and I could spend many hours updating and renewing content, but I always have the thought in the back of my mind</w:t>
      </w:r>
      <w:r w:rsidR="003D7986">
        <w:t xml:space="preserve"> </w:t>
      </w:r>
      <w:r>
        <w:t xml:space="preserve">that </w:t>
      </w:r>
      <w:r>
        <w:lastRenderedPageBreak/>
        <w:t>members will still not use it, and I am reluctant to spend hours doing updates with this risk ever present.</w:t>
      </w:r>
    </w:p>
    <w:p w:rsidR="00201A76" w:rsidRPr="00584823" w:rsidRDefault="003D7986" w:rsidP="00643E61">
      <w:pPr>
        <w:ind w:left="360"/>
        <w:jc w:val="both"/>
      </w:pPr>
      <w:r>
        <w:t xml:space="preserve">A </w:t>
      </w:r>
      <w:r w:rsidR="00201A76">
        <w:t xml:space="preserve">questionnaire on website usage is </w:t>
      </w:r>
      <w:r>
        <w:t xml:space="preserve">now </w:t>
      </w:r>
      <w:r w:rsidR="00201A76">
        <w:t>very much due.</w:t>
      </w:r>
    </w:p>
    <w:p w:rsidR="00201A76" w:rsidRDefault="00201A76" w:rsidP="00695AB6">
      <w:pPr>
        <w:pStyle w:val="NoSpacing"/>
        <w:rPr>
          <w:rFonts w:cstheme="minorHAnsi"/>
        </w:rPr>
      </w:pPr>
    </w:p>
    <w:p w:rsidR="00C2572C" w:rsidRPr="0086469D" w:rsidRDefault="0086469D" w:rsidP="005737E9">
      <w:pPr>
        <w:pStyle w:val="NormalWeb"/>
        <w:shd w:val="clear" w:color="auto" w:fill="FFFFFF"/>
        <w:spacing w:before="0" w:beforeAutospacing="0" w:after="0" w:afterAutospacing="0"/>
        <w:rPr>
          <w:rFonts w:asciiTheme="minorHAnsi" w:hAnsiTheme="minorHAnsi" w:cstheme="minorHAnsi"/>
          <w:color w:val="201F1E"/>
          <w:sz w:val="22"/>
          <w:szCs w:val="22"/>
        </w:rPr>
      </w:pPr>
      <w:r w:rsidRPr="0086469D">
        <w:rPr>
          <w:rFonts w:asciiTheme="minorHAnsi" w:hAnsiTheme="minorHAnsi" w:cstheme="minorHAnsi"/>
          <w:color w:val="201F1E"/>
          <w:sz w:val="22"/>
          <w:szCs w:val="22"/>
        </w:rPr>
        <w:t>Gilly Christmas</w:t>
      </w:r>
    </w:p>
    <w:p w:rsidR="0086469D" w:rsidRDefault="0086469D" w:rsidP="005737E9">
      <w:pPr>
        <w:pStyle w:val="NormalWeb"/>
        <w:shd w:val="clear" w:color="auto" w:fill="FFFFFF"/>
        <w:spacing w:before="0" w:beforeAutospacing="0" w:after="0" w:afterAutospacing="0"/>
        <w:rPr>
          <w:rFonts w:asciiTheme="minorHAnsi" w:hAnsiTheme="minorHAnsi" w:cstheme="minorHAnsi"/>
          <w:b/>
          <w:color w:val="201F1E"/>
          <w:sz w:val="22"/>
          <w:szCs w:val="22"/>
        </w:rPr>
      </w:pPr>
      <w:r>
        <w:rPr>
          <w:rFonts w:asciiTheme="minorHAnsi" w:hAnsiTheme="minorHAnsi" w:cstheme="minorHAnsi"/>
          <w:b/>
          <w:color w:val="201F1E"/>
          <w:sz w:val="22"/>
          <w:szCs w:val="22"/>
        </w:rPr>
        <w:t>Website Editor</w:t>
      </w:r>
    </w:p>
    <w:p w:rsidR="00C2572C" w:rsidRDefault="00C2572C" w:rsidP="005737E9">
      <w:pPr>
        <w:pStyle w:val="NormalWeb"/>
        <w:shd w:val="clear" w:color="auto" w:fill="FFFFFF"/>
        <w:spacing w:before="0" w:beforeAutospacing="0" w:after="0" w:afterAutospacing="0"/>
        <w:rPr>
          <w:rFonts w:asciiTheme="minorHAnsi" w:hAnsiTheme="minorHAnsi" w:cstheme="minorHAnsi"/>
          <w:b/>
          <w:color w:val="201F1E"/>
          <w:sz w:val="22"/>
          <w:szCs w:val="22"/>
        </w:rPr>
      </w:pPr>
    </w:p>
    <w:p w:rsidR="0086469D" w:rsidRDefault="0086469D" w:rsidP="005737E9">
      <w:pPr>
        <w:pStyle w:val="NormalWeb"/>
        <w:shd w:val="clear" w:color="auto" w:fill="FFFFFF"/>
        <w:spacing w:before="0" w:beforeAutospacing="0" w:after="0" w:afterAutospacing="0"/>
        <w:rPr>
          <w:rFonts w:asciiTheme="minorHAnsi" w:hAnsiTheme="minorHAnsi" w:cstheme="minorHAnsi"/>
          <w:b/>
          <w:color w:val="201F1E"/>
          <w:sz w:val="22"/>
          <w:szCs w:val="22"/>
        </w:rPr>
      </w:pPr>
    </w:p>
    <w:p w:rsidR="0086469D" w:rsidRDefault="0086469D" w:rsidP="005737E9">
      <w:pPr>
        <w:pStyle w:val="NormalWeb"/>
        <w:shd w:val="clear" w:color="auto" w:fill="FFFFFF"/>
        <w:spacing w:before="0" w:beforeAutospacing="0" w:after="0" w:afterAutospacing="0"/>
        <w:rPr>
          <w:rFonts w:asciiTheme="minorHAnsi" w:hAnsiTheme="minorHAnsi" w:cstheme="minorHAnsi"/>
          <w:b/>
          <w:color w:val="201F1E"/>
          <w:sz w:val="22"/>
          <w:szCs w:val="22"/>
        </w:rPr>
      </w:pPr>
    </w:p>
    <w:p w:rsidR="0086469D" w:rsidRDefault="0086469D" w:rsidP="005737E9">
      <w:pPr>
        <w:pStyle w:val="NormalWeb"/>
        <w:shd w:val="clear" w:color="auto" w:fill="FFFFFF"/>
        <w:spacing w:before="0" w:beforeAutospacing="0" w:after="0" w:afterAutospacing="0"/>
        <w:rPr>
          <w:rFonts w:asciiTheme="minorHAnsi" w:hAnsiTheme="minorHAnsi" w:cstheme="minorHAnsi"/>
          <w:b/>
          <w:color w:val="201F1E"/>
          <w:sz w:val="22"/>
          <w:szCs w:val="22"/>
        </w:rPr>
      </w:pPr>
    </w:p>
    <w:p w:rsidR="0086469D" w:rsidRDefault="0086469D" w:rsidP="005737E9">
      <w:pPr>
        <w:pStyle w:val="NormalWeb"/>
        <w:shd w:val="clear" w:color="auto" w:fill="FFFFFF"/>
        <w:spacing w:before="0" w:beforeAutospacing="0" w:after="0" w:afterAutospacing="0"/>
        <w:rPr>
          <w:rFonts w:asciiTheme="minorHAnsi" w:hAnsiTheme="minorHAnsi" w:cstheme="minorHAnsi"/>
          <w:b/>
          <w:color w:val="201F1E"/>
          <w:sz w:val="22"/>
          <w:szCs w:val="22"/>
        </w:rPr>
      </w:pPr>
    </w:p>
    <w:p w:rsidR="0086469D" w:rsidRDefault="0086469D" w:rsidP="005737E9">
      <w:pPr>
        <w:pStyle w:val="NormalWeb"/>
        <w:shd w:val="clear" w:color="auto" w:fill="FFFFFF"/>
        <w:spacing w:before="0" w:beforeAutospacing="0" w:after="0" w:afterAutospacing="0"/>
        <w:rPr>
          <w:rFonts w:asciiTheme="minorHAnsi" w:hAnsiTheme="minorHAnsi" w:cstheme="minorHAnsi"/>
          <w:b/>
          <w:color w:val="201F1E"/>
          <w:sz w:val="22"/>
          <w:szCs w:val="22"/>
        </w:rPr>
      </w:pPr>
    </w:p>
    <w:p w:rsidR="0086469D" w:rsidRDefault="0086469D" w:rsidP="005737E9">
      <w:pPr>
        <w:pStyle w:val="NormalWeb"/>
        <w:shd w:val="clear" w:color="auto" w:fill="FFFFFF"/>
        <w:spacing w:before="0" w:beforeAutospacing="0" w:after="0" w:afterAutospacing="0"/>
        <w:rPr>
          <w:rFonts w:asciiTheme="minorHAnsi" w:hAnsiTheme="minorHAnsi" w:cstheme="minorHAnsi"/>
          <w:b/>
          <w:color w:val="201F1E"/>
          <w:sz w:val="22"/>
          <w:szCs w:val="22"/>
        </w:rPr>
      </w:pPr>
    </w:p>
    <w:p w:rsidR="0086469D" w:rsidRDefault="0086469D" w:rsidP="005737E9">
      <w:pPr>
        <w:pStyle w:val="NormalWeb"/>
        <w:shd w:val="clear" w:color="auto" w:fill="FFFFFF"/>
        <w:spacing w:before="0" w:beforeAutospacing="0" w:after="0" w:afterAutospacing="0"/>
        <w:rPr>
          <w:rFonts w:asciiTheme="minorHAnsi" w:hAnsiTheme="minorHAnsi" w:cstheme="minorHAnsi"/>
          <w:b/>
          <w:color w:val="201F1E"/>
          <w:sz w:val="22"/>
          <w:szCs w:val="22"/>
        </w:rPr>
      </w:pPr>
    </w:p>
    <w:p w:rsidR="0086469D" w:rsidRDefault="0086469D" w:rsidP="005737E9">
      <w:pPr>
        <w:pStyle w:val="NormalWeb"/>
        <w:shd w:val="clear" w:color="auto" w:fill="FFFFFF"/>
        <w:spacing w:before="0" w:beforeAutospacing="0" w:after="0" w:afterAutospacing="0"/>
        <w:rPr>
          <w:rFonts w:asciiTheme="minorHAnsi" w:hAnsiTheme="minorHAnsi" w:cstheme="minorHAnsi"/>
          <w:b/>
          <w:color w:val="201F1E"/>
          <w:sz w:val="22"/>
          <w:szCs w:val="22"/>
        </w:rPr>
      </w:pPr>
    </w:p>
    <w:p w:rsidR="0086469D" w:rsidRDefault="0086469D" w:rsidP="005737E9">
      <w:pPr>
        <w:pStyle w:val="NormalWeb"/>
        <w:shd w:val="clear" w:color="auto" w:fill="FFFFFF"/>
        <w:spacing w:before="0" w:beforeAutospacing="0" w:after="0" w:afterAutospacing="0"/>
        <w:rPr>
          <w:rFonts w:asciiTheme="minorHAnsi" w:hAnsiTheme="minorHAnsi" w:cstheme="minorHAnsi"/>
          <w:b/>
          <w:color w:val="201F1E"/>
          <w:sz w:val="22"/>
          <w:szCs w:val="22"/>
        </w:rPr>
      </w:pPr>
    </w:p>
    <w:p w:rsidR="0086469D" w:rsidRDefault="0086469D" w:rsidP="005737E9">
      <w:pPr>
        <w:pStyle w:val="NormalWeb"/>
        <w:shd w:val="clear" w:color="auto" w:fill="FFFFFF"/>
        <w:spacing w:before="0" w:beforeAutospacing="0" w:after="0" w:afterAutospacing="0"/>
        <w:rPr>
          <w:rFonts w:asciiTheme="minorHAnsi" w:hAnsiTheme="minorHAnsi" w:cstheme="minorHAnsi"/>
          <w:b/>
          <w:color w:val="201F1E"/>
          <w:sz w:val="22"/>
          <w:szCs w:val="22"/>
        </w:rPr>
      </w:pPr>
    </w:p>
    <w:p w:rsidR="0086469D" w:rsidRDefault="0086469D" w:rsidP="005737E9">
      <w:pPr>
        <w:pStyle w:val="NormalWeb"/>
        <w:shd w:val="clear" w:color="auto" w:fill="FFFFFF"/>
        <w:spacing w:before="0" w:beforeAutospacing="0" w:after="0" w:afterAutospacing="0"/>
        <w:rPr>
          <w:rFonts w:asciiTheme="minorHAnsi" w:hAnsiTheme="minorHAnsi" w:cstheme="minorHAnsi"/>
          <w:b/>
          <w:color w:val="201F1E"/>
          <w:sz w:val="22"/>
          <w:szCs w:val="22"/>
        </w:rPr>
      </w:pPr>
    </w:p>
    <w:p w:rsidR="0086469D" w:rsidRDefault="0086469D" w:rsidP="005737E9">
      <w:pPr>
        <w:pStyle w:val="NormalWeb"/>
        <w:shd w:val="clear" w:color="auto" w:fill="FFFFFF"/>
        <w:spacing w:before="0" w:beforeAutospacing="0" w:after="0" w:afterAutospacing="0"/>
        <w:rPr>
          <w:rFonts w:asciiTheme="minorHAnsi" w:hAnsiTheme="minorHAnsi" w:cstheme="minorHAnsi"/>
          <w:b/>
          <w:color w:val="201F1E"/>
          <w:sz w:val="22"/>
          <w:szCs w:val="22"/>
        </w:rPr>
      </w:pPr>
    </w:p>
    <w:p w:rsidR="0086469D" w:rsidRDefault="0086469D" w:rsidP="005737E9">
      <w:pPr>
        <w:pStyle w:val="NormalWeb"/>
        <w:shd w:val="clear" w:color="auto" w:fill="FFFFFF"/>
        <w:spacing w:before="0" w:beforeAutospacing="0" w:after="0" w:afterAutospacing="0"/>
        <w:rPr>
          <w:rFonts w:asciiTheme="minorHAnsi" w:hAnsiTheme="minorHAnsi" w:cstheme="minorHAnsi"/>
          <w:b/>
          <w:color w:val="201F1E"/>
          <w:sz w:val="22"/>
          <w:szCs w:val="22"/>
        </w:rPr>
      </w:pPr>
    </w:p>
    <w:p w:rsidR="0086469D" w:rsidRDefault="0086469D" w:rsidP="005737E9">
      <w:pPr>
        <w:pStyle w:val="NormalWeb"/>
        <w:shd w:val="clear" w:color="auto" w:fill="FFFFFF"/>
        <w:spacing w:before="0" w:beforeAutospacing="0" w:after="0" w:afterAutospacing="0"/>
        <w:rPr>
          <w:rFonts w:asciiTheme="minorHAnsi" w:hAnsiTheme="minorHAnsi" w:cstheme="minorHAnsi"/>
          <w:b/>
          <w:color w:val="201F1E"/>
          <w:sz w:val="22"/>
          <w:szCs w:val="22"/>
        </w:rPr>
      </w:pPr>
    </w:p>
    <w:p w:rsidR="0086469D" w:rsidRDefault="0086469D" w:rsidP="005737E9">
      <w:pPr>
        <w:pStyle w:val="NormalWeb"/>
        <w:shd w:val="clear" w:color="auto" w:fill="FFFFFF"/>
        <w:spacing w:before="0" w:beforeAutospacing="0" w:after="0" w:afterAutospacing="0"/>
        <w:rPr>
          <w:rFonts w:asciiTheme="minorHAnsi" w:hAnsiTheme="minorHAnsi" w:cstheme="minorHAnsi"/>
          <w:b/>
          <w:color w:val="201F1E"/>
          <w:sz w:val="22"/>
          <w:szCs w:val="22"/>
        </w:rPr>
      </w:pPr>
    </w:p>
    <w:p w:rsidR="00A15E0C" w:rsidRDefault="00A15E0C" w:rsidP="00C2572C">
      <w:pPr>
        <w:pStyle w:val="NoSpacing"/>
        <w:rPr>
          <w:b/>
          <w:color w:val="0033CC"/>
          <w:sz w:val="32"/>
          <w:szCs w:val="32"/>
        </w:rPr>
      </w:pPr>
    </w:p>
    <w:p w:rsidR="00A15E0C" w:rsidRDefault="00A15E0C" w:rsidP="00C2572C">
      <w:pPr>
        <w:pStyle w:val="NoSpacing"/>
        <w:rPr>
          <w:b/>
          <w:color w:val="0033CC"/>
          <w:sz w:val="32"/>
          <w:szCs w:val="32"/>
        </w:rPr>
      </w:pPr>
    </w:p>
    <w:p w:rsidR="00A15E0C" w:rsidRDefault="00A15E0C" w:rsidP="00C2572C">
      <w:pPr>
        <w:pStyle w:val="NoSpacing"/>
        <w:rPr>
          <w:b/>
          <w:color w:val="0033CC"/>
          <w:sz w:val="32"/>
          <w:szCs w:val="32"/>
        </w:rPr>
      </w:pPr>
    </w:p>
    <w:p w:rsidR="00A15E0C" w:rsidRDefault="00A15E0C" w:rsidP="00C2572C">
      <w:pPr>
        <w:pStyle w:val="NoSpacing"/>
        <w:rPr>
          <w:b/>
          <w:color w:val="0033CC"/>
          <w:sz w:val="32"/>
          <w:szCs w:val="32"/>
        </w:rPr>
      </w:pPr>
    </w:p>
    <w:p w:rsidR="00A15E0C" w:rsidRDefault="00A15E0C" w:rsidP="00C2572C">
      <w:pPr>
        <w:pStyle w:val="NoSpacing"/>
        <w:rPr>
          <w:b/>
          <w:color w:val="0033CC"/>
          <w:sz w:val="32"/>
          <w:szCs w:val="32"/>
        </w:rPr>
      </w:pPr>
    </w:p>
    <w:p w:rsidR="00A15E0C" w:rsidRDefault="00A15E0C" w:rsidP="00C2572C">
      <w:pPr>
        <w:pStyle w:val="NoSpacing"/>
        <w:rPr>
          <w:b/>
          <w:color w:val="0033CC"/>
          <w:sz w:val="32"/>
          <w:szCs w:val="32"/>
        </w:rPr>
      </w:pPr>
    </w:p>
    <w:p w:rsidR="00A15E0C" w:rsidRDefault="00A15E0C" w:rsidP="00C2572C">
      <w:pPr>
        <w:pStyle w:val="NoSpacing"/>
        <w:rPr>
          <w:b/>
          <w:color w:val="0033CC"/>
          <w:sz w:val="32"/>
          <w:szCs w:val="32"/>
        </w:rPr>
      </w:pPr>
    </w:p>
    <w:p w:rsidR="00A15E0C" w:rsidRDefault="00A15E0C" w:rsidP="00C2572C">
      <w:pPr>
        <w:pStyle w:val="NoSpacing"/>
        <w:rPr>
          <w:b/>
          <w:color w:val="0033CC"/>
          <w:sz w:val="32"/>
          <w:szCs w:val="32"/>
        </w:rPr>
      </w:pPr>
    </w:p>
    <w:p w:rsidR="00A15E0C" w:rsidRDefault="00A15E0C" w:rsidP="00C2572C">
      <w:pPr>
        <w:pStyle w:val="NoSpacing"/>
        <w:rPr>
          <w:b/>
          <w:color w:val="0033CC"/>
          <w:sz w:val="32"/>
          <w:szCs w:val="32"/>
        </w:rPr>
      </w:pPr>
    </w:p>
    <w:p w:rsidR="00A15E0C" w:rsidRDefault="00A15E0C" w:rsidP="00C2572C">
      <w:pPr>
        <w:pStyle w:val="NoSpacing"/>
        <w:rPr>
          <w:b/>
          <w:color w:val="0033CC"/>
          <w:sz w:val="32"/>
          <w:szCs w:val="32"/>
        </w:rPr>
      </w:pPr>
    </w:p>
    <w:p w:rsidR="00A15E0C" w:rsidRDefault="00A15E0C" w:rsidP="00C2572C">
      <w:pPr>
        <w:pStyle w:val="NoSpacing"/>
        <w:rPr>
          <w:b/>
          <w:color w:val="0033CC"/>
          <w:sz w:val="32"/>
          <w:szCs w:val="32"/>
        </w:rPr>
      </w:pPr>
    </w:p>
    <w:p w:rsidR="00A15E0C" w:rsidRDefault="00A15E0C" w:rsidP="00C2572C">
      <w:pPr>
        <w:pStyle w:val="NoSpacing"/>
        <w:rPr>
          <w:b/>
          <w:color w:val="0033CC"/>
          <w:sz w:val="32"/>
          <w:szCs w:val="32"/>
        </w:rPr>
      </w:pPr>
    </w:p>
    <w:p w:rsidR="00A15E0C" w:rsidRDefault="00A15E0C" w:rsidP="00C2572C">
      <w:pPr>
        <w:pStyle w:val="NoSpacing"/>
        <w:rPr>
          <w:b/>
          <w:color w:val="0033CC"/>
          <w:sz w:val="32"/>
          <w:szCs w:val="32"/>
        </w:rPr>
      </w:pPr>
    </w:p>
    <w:p w:rsidR="00A15E0C" w:rsidRDefault="00A15E0C" w:rsidP="00C2572C">
      <w:pPr>
        <w:pStyle w:val="NoSpacing"/>
        <w:rPr>
          <w:b/>
          <w:color w:val="0033CC"/>
          <w:sz w:val="32"/>
          <w:szCs w:val="32"/>
        </w:rPr>
      </w:pPr>
    </w:p>
    <w:p w:rsidR="00A15E0C" w:rsidRDefault="00A15E0C" w:rsidP="00C2572C">
      <w:pPr>
        <w:pStyle w:val="NoSpacing"/>
        <w:rPr>
          <w:b/>
          <w:color w:val="0033CC"/>
          <w:sz w:val="32"/>
          <w:szCs w:val="32"/>
        </w:rPr>
      </w:pPr>
    </w:p>
    <w:p w:rsidR="00A15E0C" w:rsidRDefault="00A15E0C" w:rsidP="00C2572C">
      <w:pPr>
        <w:pStyle w:val="NoSpacing"/>
        <w:rPr>
          <w:b/>
          <w:color w:val="0033CC"/>
          <w:sz w:val="32"/>
          <w:szCs w:val="32"/>
        </w:rPr>
      </w:pPr>
    </w:p>
    <w:p w:rsidR="00A15E0C" w:rsidRDefault="00A15E0C" w:rsidP="00C2572C">
      <w:pPr>
        <w:pStyle w:val="NoSpacing"/>
        <w:rPr>
          <w:b/>
          <w:color w:val="0033CC"/>
          <w:sz w:val="32"/>
          <w:szCs w:val="32"/>
        </w:rPr>
      </w:pPr>
    </w:p>
    <w:p w:rsidR="00A15E0C" w:rsidRDefault="00A15E0C" w:rsidP="00C2572C">
      <w:pPr>
        <w:pStyle w:val="NoSpacing"/>
        <w:rPr>
          <w:b/>
          <w:color w:val="0033CC"/>
          <w:sz w:val="32"/>
          <w:szCs w:val="32"/>
        </w:rPr>
      </w:pPr>
    </w:p>
    <w:p w:rsidR="00455101" w:rsidRDefault="00455101" w:rsidP="00C2572C">
      <w:pPr>
        <w:pStyle w:val="NoSpacing"/>
        <w:rPr>
          <w:b/>
          <w:color w:val="0033CC"/>
          <w:sz w:val="32"/>
          <w:szCs w:val="32"/>
        </w:rPr>
      </w:pPr>
    </w:p>
    <w:p w:rsidR="00C2572C" w:rsidRPr="000C67AA" w:rsidRDefault="00C2572C" w:rsidP="00C2572C">
      <w:pPr>
        <w:pStyle w:val="NoSpacing"/>
        <w:rPr>
          <w:b/>
          <w:color w:val="0033CC"/>
          <w:sz w:val="32"/>
          <w:szCs w:val="32"/>
        </w:rPr>
      </w:pPr>
      <w:r w:rsidRPr="000C67AA">
        <w:rPr>
          <w:b/>
          <w:color w:val="0033CC"/>
          <w:sz w:val="32"/>
          <w:szCs w:val="32"/>
        </w:rPr>
        <w:lastRenderedPageBreak/>
        <w:t xml:space="preserve">APPENDIX </w:t>
      </w:r>
      <w:r w:rsidR="00455101">
        <w:rPr>
          <w:b/>
          <w:color w:val="0033CC"/>
          <w:sz w:val="32"/>
          <w:szCs w:val="32"/>
        </w:rPr>
        <w:t>G</w:t>
      </w:r>
    </w:p>
    <w:p w:rsidR="00C2572C" w:rsidRDefault="00C2572C" w:rsidP="00C2572C">
      <w:pPr>
        <w:pStyle w:val="NoSpacing"/>
        <w:rPr>
          <w:rFonts w:cstheme="minorHAnsi"/>
          <w:b/>
          <w:color w:val="201F1E"/>
        </w:rPr>
      </w:pPr>
      <w:r>
        <w:rPr>
          <w:rFonts w:cstheme="minorHAnsi"/>
          <w:b/>
          <w:color w:val="201F1E"/>
        </w:rPr>
        <w:t>Packet Secretary’s Report</w:t>
      </w:r>
    </w:p>
    <w:p w:rsidR="00C2572C" w:rsidRPr="005737E9" w:rsidRDefault="00C2572C" w:rsidP="005737E9">
      <w:pPr>
        <w:pStyle w:val="NormalWeb"/>
        <w:shd w:val="clear" w:color="auto" w:fill="FFFFFF"/>
        <w:spacing w:before="0" w:beforeAutospacing="0" w:after="0" w:afterAutospacing="0"/>
        <w:rPr>
          <w:rFonts w:asciiTheme="minorHAnsi" w:hAnsiTheme="minorHAnsi" w:cstheme="minorHAnsi"/>
          <w:b/>
          <w:color w:val="201F1E"/>
          <w:sz w:val="22"/>
          <w:szCs w:val="22"/>
        </w:rPr>
      </w:pPr>
    </w:p>
    <w:p w:rsidR="005F52BA" w:rsidRPr="006600EA" w:rsidRDefault="005F52BA" w:rsidP="006600EA">
      <w:pPr>
        <w:pStyle w:val="NoSpacing"/>
        <w:rPr>
          <w:rFonts w:cstheme="minorHAnsi"/>
          <w:lang w:eastAsia="en-GB"/>
        </w:rPr>
      </w:pPr>
    </w:p>
    <w:p w:rsidR="006600EA" w:rsidRPr="006600EA" w:rsidRDefault="006600EA" w:rsidP="006600EA">
      <w:pPr>
        <w:pStyle w:val="NoSpacing"/>
        <w:jc w:val="both"/>
        <w:rPr>
          <w:rFonts w:cstheme="minorHAnsi"/>
          <w:lang w:eastAsia="en-GB"/>
        </w:rPr>
      </w:pPr>
      <w:r>
        <w:rPr>
          <w:rFonts w:cstheme="minorHAnsi"/>
          <w:color w:val="242424"/>
          <w:shd w:val="clear" w:color="auto" w:fill="FFFFFF"/>
        </w:rPr>
        <w:t xml:space="preserve">Currently </w:t>
      </w:r>
      <w:r w:rsidRPr="006600EA">
        <w:rPr>
          <w:rFonts w:cstheme="minorHAnsi"/>
          <w:color w:val="242424"/>
          <w:shd w:val="clear" w:color="auto" w:fill="FFFFFF"/>
        </w:rPr>
        <w:t xml:space="preserve">there are </w:t>
      </w:r>
      <w:r>
        <w:rPr>
          <w:rFonts w:cstheme="minorHAnsi"/>
          <w:color w:val="242424"/>
          <w:shd w:val="clear" w:color="auto" w:fill="FFFFFF"/>
        </w:rPr>
        <w:t xml:space="preserve">40 members using the packet across </w:t>
      </w:r>
      <w:r w:rsidRPr="006600EA">
        <w:rPr>
          <w:rFonts w:cstheme="minorHAnsi"/>
          <w:color w:val="242424"/>
          <w:shd w:val="clear" w:color="auto" w:fill="FFFFFF"/>
        </w:rPr>
        <w:t xml:space="preserve">6 circuits. The packets </w:t>
      </w:r>
      <w:r>
        <w:rPr>
          <w:rFonts w:cstheme="minorHAnsi"/>
          <w:color w:val="242424"/>
          <w:shd w:val="clear" w:color="auto" w:fill="FFFFFF"/>
        </w:rPr>
        <w:t xml:space="preserve">for each circuit </w:t>
      </w:r>
      <w:r w:rsidRPr="006600EA">
        <w:rPr>
          <w:rFonts w:cstheme="minorHAnsi"/>
          <w:color w:val="242424"/>
          <w:shd w:val="clear" w:color="auto" w:fill="FFFFFF"/>
        </w:rPr>
        <w:t xml:space="preserve">normally contain 10 books, except 1 that contains 8. </w:t>
      </w:r>
      <w:r>
        <w:rPr>
          <w:rFonts w:cstheme="minorHAnsi"/>
          <w:color w:val="242424"/>
          <w:shd w:val="clear" w:color="auto" w:fill="FFFFFF"/>
        </w:rPr>
        <w:t xml:space="preserve">This is an </w:t>
      </w:r>
      <w:r w:rsidRPr="006600EA">
        <w:rPr>
          <w:rFonts w:cstheme="minorHAnsi"/>
          <w:color w:val="242424"/>
          <w:shd w:val="clear" w:color="auto" w:fill="FFFFFF"/>
        </w:rPr>
        <w:t>arrangement from</w:t>
      </w:r>
      <w:r>
        <w:rPr>
          <w:rFonts w:cstheme="minorHAnsi"/>
          <w:color w:val="242424"/>
          <w:shd w:val="clear" w:color="auto" w:fill="FFFFFF"/>
        </w:rPr>
        <w:t xml:space="preserve"> the previous Packet Secretary </w:t>
      </w:r>
      <w:r w:rsidRPr="006600EA">
        <w:rPr>
          <w:rFonts w:cstheme="minorHAnsi"/>
          <w:color w:val="242424"/>
          <w:shd w:val="clear" w:color="auto" w:fill="FFFFFF"/>
        </w:rPr>
        <w:t>and the members on the smaller circuit want to keep it this way</w:t>
      </w:r>
      <w:r>
        <w:rPr>
          <w:rFonts w:cstheme="minorHAnsi"/>
          <w:color w:val="242424"/>
          <w:shd w:val="clear" w:color="auto" w:fill="FFFFFF"/>
        </w:rPr>
        <w:t xml:space="preserve">. </w:t>
      </w:r>
    </w:p>
    <w:p w:rsidR="006600EA" w:rsidRPr="006600EA" w:rsidRDefault="006600EA" w:rsidP="006600EA">
      <w:pPr>
        <w:pStyle w:val="NoSpacing"/>
        <w:rPr>
          <w:rFonts w:cstheme="minorHAnsi"/>
          <w:lang w:eastAsia="en-GB"/>
        </w:rPr>
      </w:pPr>
    </w:p>
    <w:p w:rsidR="006600EA" w:rsidRPr="006600EA" w:rsidRDefault="006600EA" w:rsidP="006600EA">
      <w:pPr>
        <w:pStyle w:val="NoSpacing"/>
        <w:jc w:val="both"/>
        <w:rPr>
          <w:rFonts w:ascii="Times New Roman" w:eastAsia="Times New Roman" w:hAnsi="Times New Roman" w:cs="Times New Roman"/>
          <w:sz w:val="24"/>
          <w:szCs w:val="24"/>
          <w:lang w:eastAsia="en-GB"/>
        </w:rPr>
      </w:pPr>
      <w:r>
        <w:rPr>
          <w:rFonts w:cstheme="minorHAnsi"/>
          <w:lang w:eastAsia="en-GB"/>
        </w:rPr>
        <w:t>In terms of the financial side of the packet, t</w:t>
      </w:r>
      <w:r w:rsidR="005E1E73" w:rsidRPr="007329CC">
        <w:rPr>
          <w:rFonts w:cstheme="minorHAnsi"/>
          <w:lang w:eastAsia="en-GB"/>
        </w:rPr>
        <w:t xml:space="preserve">otal net packet income was £206.87.  I have sent the income &amp; expenditure account which cumulative totals of all income &amp; expenditure recorded since taking over the packet. This is provided below. The last two figures when added together come to £206.87. When payments are made, the Treasurer records the commission and insurance recovered at the same time.  At the year of the year </w:t>
      </w:r>
      <w:r w:rsidR="007329CC" w:rsidRPr="007329CC">
        <w:rPr>
          <w:rFonts w:cstheme="minorHAnsi"/>
          <w:lang w:eastAsia="en-GB"/>
        </w:rPr>
        <w:t>the Packet Secretary informs the Treasurer</w:t>
      </w:r>
      <w:r w:rsidR="007329CC">
        <w:rPr>
          <w:rFonts w:cstheme="minorHAnsi"/>
          <w:lang w:eastAsia="en-GB"/>
        </w:rPr>
        <w:t xml:space="preserve"> </w:t>
      </w:r>
      <w:r w:rsidR="005E1E73" w:rsidRPr="007329CC">
        <w:rPr>
          <w:rFonts w:cstheme="minorHAnsi"/>
          <w:lang w:eastAsia="en-GB"/>
        </w:rPr>
        <w:t xml:space="preserve">of how much </w:t>
      </w:r>
      <w:r w:rsidR="007329CC">
        <w:rPr>
          <w:rFonts w:cstheme="minorHAnsi"/>
          <w:lang w:eastAsia="en-GB"/>
        </w:rPr>
        <w:t xml:space="preserve">is </w:t>
      </w:r>
      <w:r w:rsidR="005E1E73" w:rsidRPr="007329CC">
        <w:rPr>
          <w:rFonts w:cstheme="minorHAnsi"/>
          <w:lang w:eastAsia="en-GB"/>
        </w:rPr>
        <w:t>due to vendors</w:t>
      </w:r>
      <w:r w:rsidR="007329CC">
        <w:rPr>
          <w:rFonts w:cstheme="minorHAnsi"/>
          <w:lang w:eastAsia="en-GB"/>
        </w:rPr>
        <w:t xml:space="preserve">, </w:t>
      </w:r>
      <w:r w:rsidR="005E1E73" w:rsidRPr="007329CC">
        <w:rPr>
          <w:rFonts w:cstheme="minorHAnsi"/>
          <w:lang w:eastAsia="en-GB"/>
        </w:rPr>
        <w:t>reported as £4129 which is exactly the balance in our accounts.</w:t>
      </w:r>
      <w:r w:rsidR="007329CC">
        <w:rPr>
          <w:rFonts w:cstheme="minorHAnsi"/>
          <w:lang w:eastAsia="en-GB"/>
        </w:rPr>
        <w:t xml:space="preserve"> </w:t>
      </w:r>
      <w:r w:rsidR="005E1E73" w:rsidRPr="007329CC">
        <w:rPr>
          <w:rFonts w:cstheme="minorHAnsi"/>
          <w:lang w:eastAsia="en-GB"/>
        </w:rPr>
        <w:t>The actual commission deducted was £556.32, net insurance recouped was £79.14</w:t>
      </w:r>
      <w:r w:rsidR="005E1E73" w:rsidRPr="006600EA">
        <w:rPr>
          <w:rFonts w:cstheme="minorHAnsi"/>
        </w:rPr>
        <w:t xml:space="preserve">.  </w:t>
      </w:r>
      <w:r>
        <w:rPr>
          <w:rFonts w:cstheme="minorHAnsi"/>
        </w:rPr>
        <w:t xml:space="preserve">As a final point, </w:t>
      </w:r>
      <w:r w:rsidRPr="006600EA">
        <w:rPr>
          <w:rFonts w:cstheme="minorHAnsi"/>
          <w:lang w:eastAsia="en-GB"/>
        </w:rPr>
        <w:t>there are many incidental expenses running a packet</w:t>
      </w:r>
      <w:r>
        <w:rPr>
          <w:rFonts w:cstheme="minorHAnsi"/>
          <w:lang w:eastAsia="en-GB"/>
        </w:rPr>
        <w:t xml:space="preserve">, for which </w:t>
      </w:r>
      <w:r w:rsidRPr="006600EA">
        <w:rPr>
          <w:rFonts w:cstheme="minorHAnsi"/>
          <w:lang w:eastAsia="en-GB"/>
        </w:rPr>
        <w:t>we do not recover from members</w:t>
      </w:r>
      <w:r w:rsidRPr="006600EA">
        <w:rPr>
          <w:rFonts w:ascii="Times New Roman" w:eastAsia="Times New Roman" w:hAnsi="Times New Roman" w:cs="Times New Roman"/>
          <w:sz w:val="24"/>
          <w:szCs w:val="24"/>
          <w:lang w:eastAsia="en-GB"/>
        </w:rPr>
        <w:t>.</w:t>
      </w:r>
    </w:p>
    <w:p w:rsidR="005E1E73" w:rsidRPr="007329CC" w:rsidRDefault="005E1E73" w:rsidP="007329CC">
      <w:pPr>
        <w:pStyle w:val="NoSpacing"/>
        <w:jc w:val="both"/>
        <w:rPr>
          <w:rFonts w:cstheme="minorHAnsi"/>
          <w:lang w:eastAsia="en-GB"/>
        </w:rPr>
      </w:pPr>
    </w:p>
    <w:tbl>
      <w:tblPr>
        <w:tblW w:w="3945" w:type="dxa"/>
        <w:tblLayout w:type="fixed"/>
        <w:tblCellMar>
          <w:left w:w="0" w:type="dxa"/>
          <w:right w:w="0" w:type="dxa"/>
        </w:tblCellMar>
        <w:tblLook w:val="0000" w:firstRow="0" w:lastRow="0" w:firstColumn="0" w:lastColumn="0" w:noHBand="0" w:noVBand="0"/>
      </w:tblPr>
      <w:tblGrid>
        <w:gridCol w:w="960"/>
        <w:gridCol w:w="960"/>
        <w:gridCol w:w="960"/>
        <w:gridCol w:w="1065"/>
      </w:tblGrid>
      <w:tr w:rsidR="007329CC" w:rsidRPr="005F52BA" w:rsidTr="00FE6CA8">
        <w:trPr>
          <w:trHeight w:val="255"/>
        </w:trPr>
        <w:tc>
          <w:tcPr>
            <w:tcW w:w="3945" w:type="dxa"/>
            <w:gridSpan w:val="4"/>
            <w:vAlign w:val="center"/>
          </w:tcPr>
          <w:p w:rsidR="007329CC" w:rsidRPr="005F52BA" w:rsidRDefault="007329CC" w:rsidP="00FE6CA8">
            <w:pPr>
              <w:pStyle w:val="NoSpacing"/>
              <w:rPr>
                <w:rFonts w:cstheme="minorHAnsi"/>
                <w:b/>
              </w:rPr>
            </w:pPr>
            <w:r w:rsidRPr="005F52BA">
              <w:rPr>
                <w:rFonts w:cstheme="minorHAnsi"/>
                <w:b/>
              </w:rPr>
              <w:t>Income from packet to end July 2023</w:t>
            </w:r>
          </w:p>
        </w:tc>
      </w:tr>
      <w:tr w:rsidR="007329CC" w:rsidRPr="005F52BA" w:rsidTr="00FE6CA8">
        <w:trPr>
          <w:trHeight w:val="255"/>
        </w:trPr>
        <w:tc>
          <w:tcPr>
            <w:tcW w:w="960" w:type="dxa"/>
            <w:vAlign w:val="center"/>
          </w:tcPr>
          <w:p w:rsidR="007329CC" w:rsidRPr="005F52BA" w:rsidRDefault="007329CC" w:rsidP="00FE6CA8">
            <w:pPr>
              <w:pStyle w:val="NoSpacing"/>
              <w:rPr>
                <w:rFonts w:cstheme="minorHAnsi"/>
              </w:rPr>
            </w:pPr>
            <w:r w:rsidRPr="005F52BA">
              <w:rPr>
                <w:rFonts w:cstheme="minorHAnsi"/>
              </w:rPr>
              <w:t>Income</w:t>
            </w:r>
          </w:p>
        </w:tc>
        <w:tc>
          <w:tcPr>
            <w:tcW w:w="960" w:type="dxa"/>
            <w:vAlign w:val="center"/>
          </w:tcPr>
          <w:p w:rsidR="007329CC" w:rsidRPr="005F52BA" w:rsidRDefault="007329CC" w:rsidP="00FE6CA8">
            <w:pPr>
              <w:pStyle w:val="NoSpacing"/>
              <w:rPr>
                <w:rFonts w:cstheme="minorHAnsi"/>
              </w:rPr>
            </w:pPr>
          </w:p>
        </w:tc>
        <w:tc>
          <w:tcPr>
            <w:tcW w:w="960" w:type="dxa"/>
            <w:vAlign w:val="center"/>
          </w:tcPr>
          <w:p w:rsidR="007329CC" w:rsidRPr="005F52BA" w:rsidRDefault="007329CC" w:rsidP="00FE6CA8">
            <w:pPr>
              <w:pStyle w:val="NoSpacing"/>
              <w:rPr>
                <w:rFonts w:cstheme="minorHAnsi"/>
              </w:rPr>
            </w:pPr>
          </w:p>
        </w:tc>
        <w:tc>
          <w:tcPr>
            <w:tcW w:w="1065" w:type="dxa"/>
            <w:vAlign w:val="center"/>
          </w:tcPr>
          <w:p w:rsidR="007329CC" w:rsidRPr="005F52BA" w:rsidRDefault="007329CC" w:rsidP="00FE6CA8">
            <w:pPr>
              <w:pStyle w:val="NoSpacing"/>
              <w:rPr>
                <w:rFonts w:cstheme="minorHAnsi"/>
              </w:rPr>
            </w:pPr>
            <w:r w:rsidRPr="005F52BA">
              <w:rPr>
                <w:rFonts w:cstheme="minorHAnsi"/>
              </w:rPr>
              <w:t>£22,089.92</w:t>
            </w:r>
          </w:p>
        </w:tc>
      </w:tr>
      <w:tr w:rsidR="007329CC" w:rsidRPr="005F52BA" w:rsidTr="00FE6CA8">
        <w:trPr>
          <w:trHeight w:val="255"/>
        </w:trPr>
        <w:tc>
          <w:tcPr>
            <w:tcW w:w="1920" w:type="dxa"/>
            <w:gridSpan w:val="2"/>
            <w:vAlign w:val="center"/>
          </w:tcPr>
          <w:p w:rsidR="007329CC" w:rsidRPr="005F52BA" w:rsidRDefault="007329CC" w:rsidP="00FE6CA8">
            <w:pPr>
              <w:pStyle w:val="NoSpacing"/>
              <w:rPr>
                <w:rFonts w:cstheme="minorHAnsi"/>
              </w:rPr>
            </w:pPr>
            <w:r w:rsidRPr="005F52BA">
              <w:rPr>
                <w:rFonts w:cstheme="minorHAnsi"/>
              </w:rPr>
              <w:t>P Cant purchases</w:t>
            </w:r>
          </w:p>
        </w:tc>
        <w:tc>
          <w:tcPr>
            <w:tcW w:w="960" w:type="dxa"/>
            <w:vAlign w:val="center"/>
          </w:tcPr>
          <w:p w:rsidR="007329CC" w:rsidRPr="005F52BA" w:rsidRDefault="007329CC" w:rsidP="00FE6CA8">
            <w:pPr>
              <w:pStyle w:val="NoSpacing"/>
              <w:rPr>
                <w:rFonts w:cstheme="minorHAnsi"/>
              </w:rPr>
            </w:pPr>
          </w:p>
        </w:tc>
        <w:tc>
          <w:tcPr>
            <w:tcW w:w="1065" w:type="dxa"/>
            <w:vAlign w:val="center"/>
          </w:tcPr>
          <w:p w:rsidR="007329CC" w:rsidRPr="005F52BA" w:rsidRDefault="007329CC" w:rsidP="00FE6CA8">
            <w:pPr>
              <w:pStyle w:val="NoSpacing"/>
              <w:rPr>
                <w:rFonts w:cstheme="minorHAnsi"/>
              </w:rPr>
            </w:pPr>
            <w:r w:rsidRPr="005F52BA">
              <w:rPr>
                <w:rFonts w:cstheme="minorHAnsi"/>
              </w:rPr>
              <w:t>£511.70</w:t>
            </w:r>
          </w:p>
        </w:tc>
      </w:tr>
      <w:tr w:rsidR="007329CC" w:rsidRPr="005F52BA" w:rsidTr="00FE6CA8">
        <w:trPr>
          <w:trHeight w:val="255"/>
        </w:trPr>
        <w:tc>
          <w:tcPr>
            <w:tcW w:w="2880" w:type="dxa"/>
            <w:gridSpan w:val="3"/>
            <w:vAlign w:val="center"/>
          </w:tcPr>
          <w:p w:rsidR="007329CC" w:rsidRPr="005F52BA" w:rsidRDefault="007329CC" w:rsidP="00FE6CA8">
            <w:pPr>
              <w:pStyle w:val="NoSpacing"/>
              <w:rPr>
                <w:rFonts w:cstheme="minorHAnsi"/>
              </w:rPr>
            </w:pPr>
            <w:r w:rsidRPr="005F52BA">
              <w:rPr>
                <w:rFonts w:cstheme="minorHAnsi"/>
              </w:rPr>
              <w:t>Insurance claim income</w:t>
            </w:r>
          </w:p>
        </w:tc>
        <w:tc>
          <w:tcPr>
            <w:tcW w:w="1065" w:type="dxa"/>
            <w:vAlign w:val="center"/>
          </w:tcPr>
          <w:p w:rsidR="007329CC" w:rsidRPr="005F52BA" w:rsidRDefault="007329CC" w:rsidP="00FE6CA8">
            <w:pPr>
              <w:pStyle w:val="NoSpacing"/>
              <w:rPr>
                <w:rFonts w:cstheme="minorHAnsi"/>
              </w:rPr>
            </w:pPr>
            <w:r w:rsidRPr="005F52BA">
              <w:rPr>
                <w:rFonts w:cstheme="minorHAnsi"/>
              </w:rPr>
              <w:t>£0.00</w:t>
            </w:r>
          </w:p>
        </w:tc>
      </w:tr>
      <w:tr w:rsidR="007329CC" w:rsidRPr="005F52BA" w:rsidTr="00FE6CA8">
        <w:trPr>
          <w:trHeight w:val="255"/>
        </w:trPr>
        <w:tc>
          <w:tcPr>
            <w:tcW w:w="960" w:type="dxa"/>
            <w:vAlign w:val="center"/>
          </w:tcPr>
          <w:p w:rsidR="007329CC" w:rsidRPr="005F52BA" w:rsidRDefault="007329CC" w:rsidP="00FE6CA8">
            <w:pPr>
              <w:pStyle w:val="NoSpacing"/>
              <w:rPr>
                <w:rFonts w:cstheme="minorHAnsi"/>
              </w:rPr>
            </w:pPr>
          </w:p>
        </w:tc>
        <w:tc>
          <w:tcPr>
            <w:tcW w:w="960" w:type="dxa"/>
            <w:vAlign w:val="center"/>
          </w:tcPr>
          <w:p w:rsidR="007329CC" w:rsidRPr="005F52BA" w:rsidRDefault="007329CC" w:rsidP="00FE6CA8">
            <w:pPr>
              <w:pStyle w:val="NoSpacing"/>
              <w:rPr>
                <w:rFonts w:cstheme="minorHAnsi"/>
              </w:rPr>
            </w:pPr>
          </w:p>
        </w:tc>
        <w:tc>
          <w:tcPr>
            <w:tcW w:w="960" w:type="dxa"/>
            <w:vAlign w:val="center"/>
          </w:tcPr>
          <w:p w:rsidR="007329CC" w:rsidRPr="005F52BA" w:rsidRDefault="007329CC" w:rsidP="00FE6CA8">
            <w:pPr>
              <w:pStyle w:val="NoSpacing"/>
              <w:rPr>
                <w:rFonts w:cstheme="minorHAnsi"/>
              </w:rPr>
            </w:pPr>
          </w:p>
        </w:tc>
        <w:tc>
          <w:tcPr>
            <w:tcW w:w="1065" w:type="dxa"/>
            <w:vAlign w:val="center"/>
          </w:tcPr>
          <w:p w:rsidR="007329CC" w:rsidRPr="005F52BA" w:rsidRDefault="007329CC" w:rsidP="00FE6CA8">
            <w:pPr>
              <w:pStyle w:val="NoSpacing"/>
              <w:rPr>
                <w:rFonts w:cstheme="minorHAnsi"/>
              </w:rPr>
            </w:pPr>
          </w:p>
        </w:tc>
      </w:tr>
      <w:tr w:rsidR="007329CC" w:rsidRPr="005F52BA" w:rsidTr="00FE6CA8">
        <w:trPr>
          <w:trHeight w:val="255"/>
        </w:trPr>
        <w:tc>
          <w:tcPr>
            <w:tcW w:w="1920" w:type="dxa"/>
            <w:gridSpan w:val="2"/>
            <w:vAlign w:val="center"/>
          </w:tcPr>
          <w:p w:rsidR="007329CC" w:rsidRPr="005F52BA" w:rsidRDefault="007329CC" w:rsidP="00FE6CA8">
            <w:pPr>
              <w:pStyle w:val="NoSpacing"/>
              <w:rPr>
                <w:rFonts w:cstheme="minorHAnsi"/>
                <w:b/>
              </w:rPr>
            </w:pPr>
            <w:r w:rsidRPr="005F52BA">
              <w:rPr>
                <w:rFonts w:cstheme="minorHAnsi"/>
                <w:b/>
              </w:rPr>
              <w:t>Total Income</w:t>
            </w:r>
          </w:p>
        </w:tc>
        <w:tc>
          <w:tcPr>
            <w:tcW w:w="960" w:type="dxa"/>
            <w:vAlign w:val="center"/>
          </w:tcPr>
          <w:p w:rsidR="007329CC" w:rsidRPr="005F52BA" w:rsidRDefault="007329CC" w:rsidP="00FE6CA8">
            <w:pPr>
              <w:pStyle w:val="NoSpacing"/>
              <w:rPr>
                <w:rFonts w:cstheme="minorHAnsi"/>
              </w:rPr>
            </w:pPr>
          </w:p>
        </w:tc>
        <w:tc>
          <w:tcPr>
            <w:tcW w:w="1065" w:type="dxa"/>
            <w:vAlign w:val="center"/>
          </w:tcPr>
          <w:p w:rsidR="007329CC" w:rsidRPr="005F52BA" w:rsidRDefault="007329CC" w:rsidP="00FE6CA8">
            <w:pPr>
              <w:pStyle w:val="NoSpacing"/>
              <w:rPr>
                <w:rFonts w:cstheme="minorHAnsi"/>
                <w:b/>
              </w:rPr>
            </w:pPr>
            <w:r w:rsidRPr="005F52BA">
              <w:rPr>
                <w:rFonts w:cstheme="minorHAnsi"/>
                <w:b/>
              </w:rPr>
              <w:t>£22,601.62</w:t>
            </w:r>
          </w:p>
        </w:tc>
      </w:tr>
      <w:tr w:rsidR="007329CC" w:rsidRPr="005F52BA" w:rsidTr="00FE6CA8">
        <w:trPr>
          <w:trHeight w:val="255"/>
        </w:trPr>
        <w:tc>
          <w:tcPr>
            <w:tcW w:w="960" w:type="dxa"/>
            <w:vAlign w:val="center"/>
          </w:tcPr>
          <w:p w:rsidR="007329CC" w:rsidRPr="005F52BA" w:rsidRDefault="007329CC" w:rsidP="00FE6CA8">
            <w:pPr>
              <w:pStyle w:val="NoSpacing"/>
              <w:rPr>
                <w:rFonts w:cstheme="minorHAnsi"/>
              </w:rPr>
            </w:pPr>
          </w:p>
        </w:tc>
        <w:tc>
          <w:tcPr>
            <w:tcW w:w="960" w:type="dxa"/>
            <w:vAlign w:val="center"/>
          </w:tcPr>
          <w:p w:rsidR="007329CC" w:rsidRPr="005F52BA" w:rsidRDefault="007329CC" w:rsidP="00FE6CA8">
            <w:pPr>
              <w:pStyle w:val="NoSpacing"/>
              <w:rPr>
                <w:rFonts w:cstheme="minorHAnsi"/>
              </w:rPr>
            </w:pPr>
          </w:p>
        </w:tc>
        <w:tc>
          <w:tcPr>
            <w:tcW w:w="960" w:type="dxa"/>
            <w:vAlign w:val="center"/>
          </w:tcPr>
          <w:p w:rsidR="007329CC" w:rsidRPr="005F52BA" w:rsidRDefault="007329CC" w:rsidP="00FE6CA8">
            <w:pPr>
              <w:pStyle w:val="NoSpacing"/>
              <w:rPr>
                <w:rFonts w:cstheme="minorHAnsi"/>
              </w:rPr>
            </w:pPr>
          </w:p>
        </w:tc>
        <w:tc>
          <w:tcPr>
            <w:tcW w:w="1065" w:type="dxa"/>
            <w:vAlign w:val="center"/>
          </w:tcPr>
          <w:p w:rsidR="007329CC" w:rsidRPr="005F52BA" w:rsidRDefault="007329CC" w:rsidP="00FE6CA8">
            <w:pPr>
              <w:pStyle w:val="NoSpacing"/>
              <w:rPr>
                <w:rFonts w:cstheme="minorHAnsi"/>
              </w:rPr>
            </w:pPr>
          </w:p>
        </w:tc>
      </w:tr>
      <w:tr w:rsidR="007329CC" w:rsidRPr="005F52BA" w:rsidTr="00FE6CA8">
        <w:trPr>
          <w:trHeight w:val="255"/>
        </w:trPr>
        <w:tc>
          <w:tcPr>
            <w:tcW w:w="1920" w:type="dxa"/>
            <w:gridSpan w:val="2"/>
            <w:vAlign w:val="center"/>
          </w:tcPr>
          <w:p w:rsidR="007329CC" w:rsidRPr="005F52BA" w:rsidRDefault="007329CC" w:rsidP="00FE6CA8">
            <w:pPr>
              <w:pStyle w:val="NoSpacing"/>
              <w:rPr>
                <w:rFonts w:cstheme="minorHAnsi"/>
              </w:rPr>
            </w:pPr>
            <w:r w:rsidRPr="005F52BA">
              <w:rPr>
                <w:rFonts w:cstheme="minorHAnsi"/>
              </w:rPr>
              <w:t>Commission</w:t>
            </w:r>
          </w:p>
        </w:tc>
        <w:tc>
          <w:tcPr>
            <w:tcW w:w="960" w:type="dxa"/>
            <w:vAlign w:val="center"/>
          </w:tcPr>
          <w:p w:rsidR="007329CC" w:rsidRPr="005F52BA" w:rsidRDefault="007329CC" w:rsidP="00FE6CA8">
            <w:pPr>
              <w:pStyle w:val="NoSpacing"/>
              <w:rPr>
                <w:rFonts w:cstheme="minorHAnsi"/>
              </w:rPr>
            </w:pPr>
          </w:p>
        </w:tc>
        <w:tc>
          <w:tcPr>
            <w:tcW w:w="1065" w:type="dxa"/>
            <w:vAlign w:val="center"/>
          </w:tcPr>
          <w:p w:rsidR="007329CC" w:rsidRPr="005F52BA" w:rsidRDefault="007329CC" w:rsidP="00FE6CA8">
            <w:pPr>
              <w:pStyle w:val="NoSpacing"/>
              <w:rPr>
                <w:rFonts w:cstheme="minorHAnsi"/>
              </w:rPr>
            </w:pPr>
            <w:r w:rsidRPr="005F52BA">
              <w:rPr>
                <w:rFonts w:cstheme="minorHAnsi"/>
              </w:rPr>
              <w:t>£1,776.36</w:t>
            </w:r>
          </w:p>
        </w:tc>
      </w:tr>
      <w:tr w:rsidR="007329CC" w:rsidRPr="005F52BA" w:rsidTr="00FE6CA8">
        <w:trPr>
          <w:trHeight w:val="255"/>
        </w:trPr>
        <w:tc>
          <w:tcPr>
            <w:tcW w:w="1920" w:type="dxa"/>
            <w:gridSpan w:val="2"/>
            <w:vAlign w:val="center"/>
          </w:tcPr>
          <w:p w:rsidR="007329CC" w:rsidRPr="005F52BA" w:rsidRDefault="007329CC" w:rsidP="00FE6CA8">
            <w:pPr>
              <w:pStyle w:val="NoSpacing"/>
              <w:rPr>
                <w:rFonts w:cstheme="minorHAnsi"/>
              </w:rPr>
            </w:pPr>
            <w:r w:rsidRPr="005F52BA">
              <w:rPr>
                <w:rFonts w:cstheme="minorHAnsi"/>
              </w:rPr>
              <w:t>Insurance income</w:t>
            </w:r>
          </w:p>
        </w:tc>
        <w:tc>
          <w:tcPr>
            <w:tcW w:w="960" w:type="dxa"/>
            <w:vAlign w:val="center"/>
          </w:tcPr>
          <w:p w:rsidR="007329CC" w:rsidRPr="005F52BA" w:rsidRDefault="007329CC" w:rsidP="00FE6CA8">
            <w:pPr>
              <w:pStyle w:val="NoSpacing"/>
              <w:rPr>
                <w:rFonts w:cstheme="minorHAnsi"/>
              </w:rPr>
            </w:pPr>
          </w:p>
        </w:tc>
        <w:tc>
          <w:tcPr>
            <w:tcW w:w="1065" w:type="dxa"/>
            <w:vAlign w:val="center"/>
          </w:tcPr>
          <w:p w:rsidR="007329CC" w:rsidRPr="005F52BA" w:rsidRDefault="007329CC" w:rsidP="00FE6CA8">
            <w:pPr>
              <w:pStyle w:val="NoSpacing"/>
              <w:rPr>
                <w:rFonts w:cstheme="minorHAnsi"/>
              </w:rPr>
            </w:pPr>
            <w:r w:rsidRPr="005F52BA">
              <w:rPr>
                <w:rFonts w:cstheme="minorHAnsi"/>
              </w:rPr>
              <w:t>£634.33</w:t>
            </w:r>
          </w:p>
        </w:tc>
      </w:tr>
      <w:tr w:rsidR="007329CC" w:rsidRPr="005F52BA" w:rsidTr="00FE6CA8">
        <w:trPr>
          <w:trHeight w:val="255"/>
        </w:trPr>
        <w:tc>
          <w:tcPr>
            <w:tcW w:w="960" w:type="dxa"/>
            <w:vAlign w:val="center"/>
          </w:tcPr>
          <w:p w:rsidR="007329CC" w:rsidRPr="005F52BA" w:rsidRDefault="007329CC" w:rsidP="00FE6CA8">
            <w:pPr>
              <w:pStyle w:val="NoSpacing"/>
              <w:rPr>
                <w:rFonts w:cstheme="minorHAnsi"/>
              </w:rPr>
            </w:pPr>
          </w:p>
        </w:tc>
        <w:tc>
          <w:tcPr>
            <w:tcW w:w="960" w:type="dxa"/>
            <w:vAlign w:val="center"/>
          </w:tcPr>
          <w:p w:rsidR="007329CC" w:rsidRPr="005F52BA" w:rsidRDefault="007329CC" w:rsidP="00FE6CA8">
            <w:pPr>
              <w:pStyle w:val="NoSpacing"/>
              <w:rPr>
                <w:rFonts w:cstheme="minorHAnsi"/>
              </w:rPr>
            </w:pPr>
          </w:p>
        </w:tc>
        <w:tc>
          <w:tcPr>
            <w:tcW w:w="960" w:type="dxa"/>
            <w:vAlign w:val="center"/>
          </w:tcPr>
          <w:p w:rsidR="007329CC" w:rsidRPr="005F52BA" w:rsidRDefault="007329CC" w:rsidP="00FE6CA8">
            <w:pPr>
              <w:pStyle w:val="NoSpacing"/>
              <w:rPr>
                <w:rFonts w:cstheme="minorHAnsi"/>
              </w:rPr>
            </w:pPr>
          </w:p>
        </w:tc>
        <w:tc>
          <w:tcPr>
            <w:tcW w:w="1065" w:type="dxa"/>
            <w:vAlign w:val="center"/>
          </w:tcPr>
          <w:p w:rsidR="007329CC" w:rsidRPr="005F52BA" w:rsidRDefault="007329CC" w:rsidP="00FE6CA8">
            <w:pPr>
              <w:pStyle w:val="NoSpacing"/>
              <w:rPr>
                <w:rFonts w:cstheme="minorHAnsi"/>
              </w:rPr>
            </w:pPr>
          </w:p>
        </w:tc>
      </w:tr>
      <w:tr w:rsidR="007329CC" w:rsidRPr="005F52BA" w:rsidTr="00FE6CA8">
        <w:trPr>
          <w:trHeight w:val="255"/>
        </w:trPr>
        <w:tc>
          <w:tcPr>
            <w:tcW w:w="1920" w:type="dxa"/>
            <w:gridSpan w:val="2"/>
            <w:vAlign w:val="center"/>
          </w:tcPr>
          <w:p w:rsidR="007329CC" w:rsidRPr="005F52BA" w:rsidRDefault="007329CC" w:rsidP="00FE6CA8">
            <w:pPr>
              <w:pStyle w:val="NoSpacing"/>
              <w:rPr>
                <w:rFonts w:cstheme="minorHAnsi"/>
                <w:b/>
              </w:rPr>
            </w:pPr>
            <w:r w:rsidRPr="005F52BA">
              <w:rPr>
                <w:rFonts w:cstheme="minorHAnsi"/>
                <w:b/>
              </w:rPr>
              <w:t>Actual Income</w:t>
            </w:r>
          </w:p>
        </w:tc>
        <w:tc>
          <w:tcPr>
            <w:tcW w:w="960" w:type="dxa"/>
            <w:vAlign w:val="center"/>
          </w:tcPr>
          <w:p w:rsidR="007329CC" w:rsidRPr="005F52BA" w:rsidRDefault="007329CC" w:rsidP="00FE6CA8">
            <w:pPr>
              <w:pStyle w:val="NoSpacing"/>
              <w:rPr>
                <w:rFonts w:cstheme="minorHAnsi"/>
              </w:rPr>
            </w:pPr>
          </w:p>
        </w:tc>
        <w:tc>
          <w:tcPr>
            <w:tcW w:w="1065" w:type="dxa"/>
            <w:vAlign w:val="center"/>
          </w:tcPr>
          <w:p w:rsidR="007329CC" w:rsidRPr="005F52BA" w:rsidRDefault="007329CC" w:rsidP="00FE6CA8">
            <w:pPr>
              <w:pStyle w:val="NoSpacing"/>
              <w:rPr>
                <w:rFonts w:cstheme="minorHAnsi"/>
                <w:b/>
              </w:rPr>
            </w:pPr>
            <w:r w:rsidRPr="005F52BA">
              <w:rPr>
                <w:rFonts w:cstheme="minorHAnsi"/>
                <w:b/>
              </w:rPr>
              <w:t>£2,410.69</w:t>
            </w:r>
          </w:p>
        </w:tc>
      </w:tr>
      <w:tr w:rsidR="007329CC" w:rsidRPr="005F52BA" w:rsidTr="00FE6CA8">
        <w:trPr>
          <w:trHeight w:val="255"/>
        </w:trPr>
        <w:tc>
          <w:tcPr>
            <w:tcW w:w="960" w:type="dxa"/>
            <w:vAlign w:val="center"/>
          </w:tcPr>
          <w:p w:rsidR="007329CC" w:rsidRPr="005F52BA" w:rsidRDefault="007329CC" w:rsidP="00FE6CA8">
            <w:pPr>
              <w:pStyle w:val="NoSpacing"/>
              <w:rPr>
                <w:rFonts w:cstheme="minorHAnsi"/>
              </w:rPr>
            </w:pPr>
          </w:p>
        </w:tc>
        <w:tc>
          <w:tcPr>
            <w:tcW w:w="960" w:type="dxa"/>
            <w:vAlign w:val="center"/>
          </w:tcPr>
          <w:p w:rsidR="007329CC" w:rsidRPr="005F52BA" w:rsidRDefault="007329CC" w:rsidP="00FE6CA8">
            <w:pPr>
              <w:pStyle w:val="NoSpacing"/>
              <w:rPr>
                <w:rFonts w:cstheme="minorHAnsi"/>
              </w:rPr>
            </w:pPr>
          </w:p>
        </w:tc>
        <w:tc>
          <w:tcPr>
            <w:tcW w:w="960" w:type="dxa"/>
            <w:vAlign w:val="center"/>
          </w:tcPr>
          <w:p w:rsidR="007329CC" w:rsidRPr="005F52BA" w:rsidRDefault="007329CC" w:rsidP="00FE6CA8">
            <w:pPr>
              <w:pStyle w:val="NoSpacing"/>
              <w:rPr>
                <w:rFonts w:cstheme="minorHAnsi"/>
              </w:rPr>
            </w:pPr>
          </w:p>
        </w:tc>
        <w:tc>
          <w:tcPr>
            <w:tcW w:w="1065" w:type="dxa"/>
            <w:vAlign w:val="center"/>
          </w:tcPr>
          <w:p w:rsidR="007329CC" w:rsidRPr="005F52BA" w:rsidRDefault="007329CC" w:rsidP="00FE6CA8">
            <w:pPr>
              <w:pStyle w:val="NoSpacing"/>
              <w:rPr>
                <w:rFonts w:cstheme="minorHAnsi"/>
              </w:rPr>
            </w:pPr>
          </w:p>
        </w:tc>
      </w:tr>
      <w:tr w:rsidR="007329CC" w:rsidRPr="005F52BA" w:rsidTr="00FE6CA8">
        <w:trPr>
          <w:trHeight w:val="255"/>
        </w:trPr>
        <w:tc>
          <w:tcPr>
            <w:tcW w:w="1920" w:type="dxa"/>
            <w:gridSpan w:val="2"/>
            <w:vAlign w:val="center"/>
          </w:tcPr>
          <w:p w:rsidR="007329CC" w:rsidRPr="005F52BA" w:rsidRDefault="007329CC" w:rsidP="00FE6CA8">
            <w:pPr>
              <w:pStyle w:val="NoSpacing"/>
              <w:rPr>
                <w:rFonts w:cstheme="minorHAnsi"/>
                <w:b/>
              </w:rPr>
            </w:pPr>
            <w:r w:rsidRPr="005F52BA">
              <w:rPr>
                <w:rFonts w:cstheme="minorHAnsi"/>
                <w:b/>
              </w:rPr>
              <w:t>Expenses</w:t>
            </w:r>
          </w:p>
        </w:tc>
        <w:tc>
          <w:tcPr>
            <w:tcW w:w="960" w:type="dxa"/>
            <w:vAlign w:val="center"/>
          </w:tcPr>
          <w:p w:rsidR="007329CC" w:rsidRPr="005F52BA" w:rsidRDefault="007329CC" w:rsidP="00FE6CA8">
            <w:pPr>
              <w:pStyle w:val="NoSpacing"/>
              <w:rPr>
                <w:rFonts w:cstheme="minorHAnsi"/>
              </w:rPr>
            </w:pPr>
          </w:p>
        </w:tc>
        <w:tc>
          <w:tcPr>
            <w:tcW w:w="1065" w:type="dxa"/>
            <w:vAlign w:val="center"/>
          </w:tcPr>
          <w:p w:rsidR="007329CC" w:rsidRPr="005F52BA" w:rsidRDefault="007329CC" w:rsidP="00FE6CA8">
            <w:pPr>
              <w:pStyle w:val="NoSpacing"/>
              <w:rPr>
                <w:rFonts w:cstheme="minorHAnsi"/>
              </w:rPr>
            </w:pPr>
          </w:p>
        </w:tc>
      </w:tr>
      <w:tr w:rsidR="007329CC" w:rsidRPr="005F52BA" w:rsidTr="00FE6CA8">
        <w:trPr>
          <w:trHeight w:val="255"/>
        </w:trPr>
        <w:tc>
          <w:tcPr>
            <w:tcW w:w="960" w:type="dxa"/>
            <w:vAlign w:val="center"/>
          </w:tcPr>
          <w:p w:rsidR="007329CC" w:rsidRPr="005F52BA" w:rsidRDefault="007329CC" w:rsidP="00FE6CA8">
            <w:pPr>
              <w:pStyle w:val="NoSpacing"/>
              <w:rPr>
                <w:rFonts w:cstheme="minorHAnsi"/>
              </w:rPr>
            </w:pPr>
            <w:r w:rsidRPr="005F52BA">
              <w:rPr>
                <w:rFonts w:cstheme="minorHAnsi"/>
              </w:rPr>
              <w:t>Postage</w:t>
            </w:r>
          </w:p>
        </w:tc>
        <w:tc>
          <w:tcPr>
            <w:tcW w:w="960" w:type="dxa"/>
            <w:vAlign w:val="center"/>
          </w:tcPr>
          <w:p w:rsidR="007329CC" w:rsidRPr="005F52BA" w:rsidRDefault="007329CC" w:rsidP="00FE6CA8">
            <w:pPr>
              <w:pStyle w:val="NoSpacing"/>
              <w:rPr>
                <w:rFonts w:cstheme="minorHAnsi"/>
              </w:rPr>
            </w:pPr>
          </w:p>
        </w:tc>
        <w:tc>
          <w:tcPr>
            <w:tcW w:w="960" w:type="dxa"/>
            <w:vAlign w:val="center"/>
          </w:tcPr>
          <w:p w:rsidR="007329CC" w:rsidRPr="005F52BA" w:rsidRDefault="007329CC" w:rsidP="00FE6CA8">
            <w:pPr>
              <w:pStyle w:val="NoSpacing"/>
              <w:rPr>
                <w:rFonts w:cstheme="minorHAnsi"/>
              </w:rPr>
            </w:pPr>
          </w:p>
        </w:tc>
        <w:tc>
          <w:tcPr>
            <w:tcW w:w="1065" w:type="dxa"/>
            <w:vAlign w:val="center"/>
          </w:tcPr>
          <w:p w:rsidR="007329CC" w:rsidRPr="005F52BA" w:rsidRDefault="007329CC" w:rsidP="00FE6CA8">
            <w:pPr>
              <w:pStyle w:val="NoSpacing"/>
              <w:rPr>
                <w:rFonts w:cstheme="minorHAnsi"/>
              </w:rPr>
            </w:pPr>
            <w:r w:rsidRPr="005F52BA">
              <w:rPr>
                <w:rFonts w:cstheme="minorHAnsi"/>
              </w:rPr>
              <w:t>£455.37</w:t>
            </w:r>
          </w:p>
        </w:tc>
      </w:tr>
      <w:tr w:rsidR="007329CC" w:rsidRPr="005F52BA" w:rsidTr="00FE6CA8">
        <w:trPr>
          <w:trHeight w:val="255"/>
        </w:trPr>
        <w:tc>
          <w:tcPr>
            <w:tcW w:w="960" w:type="dxa"/>
            <w:vAlign w:val="center"/>
          </w:tcPr>
          <w:p w:rsidR="007329CC" w:rsidRPr="005F52BA" w:rsidRDefault="007329CC" w:rsidP="00FE6CA8">
            <w:pPr>
              <w:pStyle w:val="NoSpacing"/>
              <w:rPr>
                <w:rFonts w:cstheme="minorHAnsi"/>
              </w:rPr>
            </w:pPr>
            <w:r w:rsidRPr="005F52BA">
              <w:rPr>
                <w:rFonts w:cstheme="minorHAnsi"/>
              </w:rPr>
              <w:t>Insurance</w:t>
            </w:r>
          </w:p>
        </w:tc>
        <w:tc>
          <w:tcPr>
            <w:tcW w:w="960" w:type="dxa"/>
            <w:vAlign w:val="center"/>
          </w:tcPr>
          <w:p w:rsidR="007329CC" w:rsidRPr="005F52BA" w:rsidRDefault="007329CC" w:rsidP="00FE6CA8">
            <w:pPr>
              <w:pStyle w:val="NoSpacing"/>
              <w:rPr>
                <w:rFonts w:cstheme="minorHAnsi"/>
              </w:rPr>
            </w:pPr>
          </w:p>
        </w:tc>
        <w:tc>
          <w:tcPr>
            <w:tcW w:w="960" w:type="dxa"/>
            <w:vAlign w:val="center"/>
          </w:tcPr>
          <w:p w:rsidR="007329CC" w:rsidRPr="005F52BA" w:rsidRDefault="007329CC" w:rsidP="00FE6CA8">
            <w:pPr>
              <w:pStyle w:val="NoSpacing"/>
              <w:rPr>
                <w:rFonts w:cstheme="minorHAnsi"/>
              </w:rPr>
            </w:pPr>
          </w:p>
        </w:tc>
        <w:tc>
          <w:tcPr>
            <w:tcW w:w="1065" w:type="dxa"/>
            <w:vAlign w:val="center"/>
          </w:tcPr>
          <w:p w:rsidR="007329CC" w:rsidRPr="005F52BA" w:rsidRDefault="007329CC" w:rsidP="00FE6CA8">
            <w:pPr>
              <w:pStyle w:val="NoSpacing"/>
              <w:rPr>
                <w:rFonts w:cstheme="minorHAnsi"/>
              </w:rPr>
            </w:pPr>
            <w:r w:rsidRPr="005F52BA">
              <w:rPr>
                <w:rFonts w:cstheme="minorHAnsi"/>
              </w:rPr>
              <w:t>£0.00</w:t>
            </w:r>
          </w:p>
        </w:tc>
      </w:tr>
      <w:tr w:rsidR="007329CC" w:rsidRPr="005F52BA" w:rsidTr="00FE6CA8">
        <w:trPr>
          <w:trHeight w:val="255"/>
        </w:trPr>
        <w:tc>
          <w:tcPr>
            <w:tcW w:w="1920" w:type="dxa"/>
            <w:gridSpan w:val="2"/>
            <w:vAlign w:val="center"/>
          </w:tcPr>
          <w:p w:rsidR="007329CC" w:rsidRPr="005F52BA" w:rsidRDefault="007329CC" w:rsidP="00FE6CA8">
            <w:pPr>
              <w:pStyle w:val="NoSpacing"/>
              <w:rPr>
                <w:rFonts w:cstheme="minorHAnsi"/>
              </w:rPr>
            </w:pPr>
            <w:r w:rsidRPr="005F52BA">
              <w:rPr>
                <w:rFonts w:cstheme="minorHAnsi"/>
              </w:rPr>
              <w:t>Other Costs </w:t>
            </w:r>
          </w:p>
        </w:tc>
        <w:tc>
          <w:tcPr>
            <w:tcW w:w="960" w:type="dxa"/>
            <w:vAlign w:val="center"/>
          </w:tcPr>
          <w:p w:rsidR="007329CC" w:rsidRPr="005F52BA" w:rsidRDefault="007329CC" w:rsidP="00FE6CA8">
            <w:pPr>
              <w:pStyle w:val="NoSpacing"/>
              <w:rPr>
                <w:rFonts w:cstheme="minorHAnsi"/>
              </w:rPr>
            </w:pPr>
          </w:p>
        </w:tc>
        <w:tc>
          <w:tcPr>
            <w:tcW w:w="1065" w:type="dxa"/>
            <w:vAlign w:val="center"/>
          </w:tcPr>
          <w:p w:rsidR="007329CC" w:rsidRPr="005F52BA" w:rsidRDefault="007329CC" w:rsidP="00FE6CA8">
            <w:pPr>
              <w:pStyle w:val="NoSpacing"/>
              <w:rPr>
                <w:rFonts w:cstheme="minorHAnsi"/>
              </w:rPr>
            </w:pPr>
            <w:r w:rsidRPr="005F52BA">
              <w:rPr>
                <w:rFonts w:cstheme="minorHAnsi"/>
              </w:rPr>
              <w:t>£36.00</w:t>
            </w:r>
          </w:p>
        </w:tc>
      </w:tr>
      <w:tr w:rsidR="007329CC" w:rsidRPr="005F52BA" w:rsidTr="00FE6CA8">
        <w:trPr>
          <w:trHeight w:val="255"/>
        </w:trPr>
        <w:tc>
          <w:tcPr>
            <w:tcW w:w="1920" w:type="dxa"/>
            <w:gridSpan w:val="2"/>
            <w:vAlign w:val="center"/>
          </w:tcPr>
          <w:p w:rsidR="007329CC" w:rsidRPr="005F52BA" w:rsidRDefault="007329CC" w:rsidP="00FE6CA8">
            <w:pPr>
              <w:pStyle w:val="NoSpacing"/>
              <w:rPr>
                <w:rFonts w:cstheme="minorHAnsi"/>
              </w:rPr>
            </w:pPr>
            <w:r w:rsidRPr="005F52BA">
              <w:rPr>
                <w:rFonts w:cstheme="minorHAnsi"/>
              </w:rPr>
              <w:t>Uninsured losses</w:t>
            </w:r>
          </w:p>
        </w:tc>
        <w:tc>
          <w:tcPr>
            <w:tcW w:w="960" w:type="dxa"/>
            <w:vAlign w:val="center"/>
          </w:tcPr>
          <w:p w:rsidR="007329CC" w:rsidRPr="005F52BA" w:rsidRDefault="007329CC" w:rsidP="00FE6CA8">
            <w:pPr>
              <w:pStyle w:val="NoSpacing"/>
              <w:rPr>
                <w:rFonts w:cstheme="minorHAnsi"/>
              </w:rPr>
            </w:pPr>
          </w:p>
        </w:tc>
        <w:tc>
          <w:tcPr>
            <w:tcW w:w="1065" w:type="dxa"/>
            <w:vAlign w:val="center"/>
          </w:tcPr>
          <w:p w:rsidR="007329CC" w:rsidRPr="005F52BA" w:rsidRDefault="007329CC" w:rsidP="00FE6CA8">
            <w:pPr>
              <w:pStyle w:val="NoSpacing"/>
              <w:rPr>
                <w:rFonts w:cstheme="minorHAnsi"/>
              </w:rPr>
            </w:pPr>
            <w:r w:rsidRPr="005F52BA">
              <w:rPr>
                <w:rFonts w:cstheme="minorHAnsi"/>
              </w:rPr>
              <w:t>£99.86</w:t>
            </w:r>
          </w:p>
        </w:tc>
      </w:tr>
      <w:tr w:rsidR="007329CC" w:rsidRPr="005F52BA" w:rsidTr="00FE6CA8">
        <w:trPr>
          <w:trHeight w:val="255"/>
        </w:trPr>
        <w:tc>
          <w:tcPr>
            <w:tcW w:w="960" w:type="dxa"/>
            <w:vAlign w:val="center"/>
          </w:tcPr>
          <w:p w:rsidR="007329CC" w:rsidRPr="005F52BA" w:rsidRDefault="007329CC" w:rsidP="00FE6CA8">
            <w:pPr>
              <w:pStyle w:val="NoSpacing"/>
              <w:rPr>
                <w:rFonts w:cstheme="minorHAnsi"/>
              </w:rPr>
            </w:pPr>
          </w:p>
        </w:tc>
        <w:tc>
          <w:tcPr>
            <w:tcW w:w="960" w:type="dxa"/>
            <w:vAlign w:val="center"/>
          </w:tcPr>
          <w:p w:rsidR="007329CC" w:rsidRPr="005F52BA" w:rsidRDefault="007329CC" w:rsidP="00FE6CA8">
            <w:pPr>
              <w:pStyle w:val="NoSpacing"/>
              <w:rPr>
                <w:rFonts w:cstheme="minorHAnsi"/>
              </w:rPr>
            </w:pPr>
          </w:p>
        </w:tc>
        <w:tc>
          <w:tcPr>
            <w:tcW w:w="960" w:type="dxa"/>
            <w:vAlign w:val="center"/>
          </w:tcPr>
          <w:p w:rsidR="007329CC" w:rsidRPr="005F52BA" w:rsidRDefault="007329CC" w:rsidP="00FE6CA8">
            <w:pPr>
              <w:pStyle w:val="NoSpacing"/>
              <w:rPr>
                <w:rFonts w:cstheme="minorHAnsi"/>
              </w:rPr>
            </w:pPr>
          </w:p>
        </w:tc>
        <w:tc>
          <w:tcPr>
            <w:tcW w:w="1065" w:type="dxa"/>
            <w:vAlign w:val="center"/>
          </w:tcPr>
          <w:p w:rsidR="007329CC" w:rsidRPr="005F52BA" w:rsidRDefault="007329CC" w:rsidP="00FE6CA8">
            <w:pPr>
              <w:pStyle w:val="NoSpacing"/>
              <w:rPr>
                <w:rFonts w:cstheme="minorHAnsi"/>
              </w:rPr>
            </w:pPr>
          </w:p>
        </w:tc>
      </w:tr>
      <w:tr w:rsidR="007329CC" w:rsidRPr="005F52BA" w:rsidTr="00FE6CA8">
        <w:trPr>
          <w:trHeight w:val="255"/>
        </w:trPr>
        <w:tc>
          <w:tcPr>
            <w:tcW w:w="1920" w:type="dxa"/>
            <w:gridSpan w:val="2"/>
            <w:vAlign w:val="center"/>
          </w:tcPr>
          <w:p w:rsidR="007329CC" w:rsidRPr="005F52BA" w:rsidRDefault="007329CC" w:rsidP="00FE6CA8">
            <w:pPr>
              <w:pStyle w:val="NoSpacing"/>
              <w:rPr>
                <w:rFonts w:cstheme="minorHAnsi"/>
                <w:b/>
              </w:rPr>
            </w:pPr>
            <w:r w:rsidRPr="005F52BA">
              <w:rPr>
                <w:rFonts w:cstheme="minorHAnsi"/>
                <w:b/>
              </w:rPr>
              <w:t>Society Income</w:t>
            </w:r>
          </w:p>
        </w:tc>
        <w:tc>
          <w:tcPr>
            <w:tcW w:w="960" w:type="dxa"/>
            <w:vAlign w:val="center"/>
          </w:tcPr>
          <w:p w:rsidR="007329CC" w:rsidRPr="005F52BA" w:rsidRDefault="007329CC" w:rsidP="00FE6CA8">
            <w:pPr>
              <w:pStyle w:val="NoSpacing"/>
              <w:rPr>
                <w:rFonts w:cstheme="minorHAnsi"/>
              </w:rPr>
            </w:pPr>
          </w:p>
        </w:tc>
        <w:tc>
          <w:tcPr>
            <w:tcW w:w="1065" w:type="dxa"/>
            <w:vAlign w:val="center"/>
          </w:tcPr>
          <w:p w:rsidR="007329CC" w:rsidRPr="005F52BA" w:rsidRDefault="007329CC" w:rsidP="00FE6CA8">
            <w:pPr>
              <w:pStyle w:val="NoSpacing"/>
              <w:rPr>
                <w:rFonts w:cstheme="minorHAnsi"/>
                <w:b/>
              </w:rPr>
            </w:pPr>
            <w:r w:rsidRPr="005F52BA">
              <w:rPr>
                <w:rFonts w:cstheme="minorHAnsi"/>
                <w:b/>
              </w:rPr>
              <w:t>£1,819.46</w:t>
            </w:r>
          </w:p>
        </w:tc>
      </w:tr>
      <w:tr w:rsidR="007329CC" w:rsidRPr="005F52BA" w:rsidTr="00FE6CA8">
        <w:trPr>
          <w:trHeight w:val="255"/>
        </w:trPr>
        <w:tc>
          <w:tcPr>
            <w:tcW w:w="960" w:type="dxa"/>
            <w:vAlign w:val="center"/>
          </w:tcPr>
          <w:p w:rsidR="007329CC" w:rsidRPr="005F52BA" w:rsidRDefault="007329CC" w:rsidP="00FE6CA8">
            <w:pPr>
              <w:pStyle w:val="NoSpacing"/>
              <w:rPr>
                <w:rFonts w:cstheme="minorHAnsi"/>
              </w:rPr>
            </w:pPr>
          </w:p>
        </w:tc>
        <w:tc>
          <w:tcPr>
            <w:tcW w:w="960" w:type="dxa"/>
            <w:vAlign w:val="center"/>
          </w:tcPr>
          <w:p w:rsidR="007329CC" w:rsidRPr="005F52BA" w:rsidRDefault="007329CC" w:rsidP="00FE6CA8">
            <w:pPr>
              <w:pStyle w:val="NoSpacing"/>
              <w:rPr>
                <w:rFonts w:cstheme="minorHAnsi"/>
              </w:rPr>
            </w:pPr>
          </w:p>
        </w:tc>
        <w:tc>
          <w:tcPr>
            <w:tcW w:w="960" w:type="dxa"/>
            <w:vAlign w:val="center"/>
          </w:tcPr>
          <w:p w:rsidR="007329CC" w:rsidRPr="005F52BA" w:rsidRDefault="007329CC" w:rsidP="00FE6CA8">
            <w:pPr>
              <w:pStyle w:val="NoSpacing"/>
              <w:rPr>
                <w:rFonts w:cstheme="minorHAnsi"/>
              </w:rPr>
            </w:pPr>
          </w:p>
        </w:tc>
        <w:tc>
          <w:tcPr>
            <w:tcW w:w="1065" w:type="dxa"/>
            <w:vAlign w:val="center"/>
          </w:tcPr>
          <w:p w:rsidR="007329CC" w:rsidRPr="005F52BA" w:rsidRDefault="007329CC" w:rsidP="00FE6CA8">
            <w:pPr>
              <w:pStyle w:val="NoSpacing"/>
              <w:rPr>
                <w:rFonts w:cstheme="minorHAnsi"/>
              </w:rPr>
            </w:pPr>
          </w:p>
        </w:tc>
      </w:tr>
      <w:tr w:rsidR="007329CC" w:rsidRPr="005F52BA" w:rsidTr="00FE6CA8">
        <w:trPr>
          <w:trHeight w:val="255"/>
        </w:trPr>
        <w:tc>
          <w:tcPr>
            <w:tcW w:w="1920" w:type="dxa"/>
            <w:gridSpan w:val="2"/>
            <w:vAlign w:val="center"/>
          </w:tcPr>
          <w:p w:rsidR="007329CC" w:rsidRPr="005F52BA" w:rsidRDefault="007329CC" w:rsidP="00FE6CA8">
            <w:pPr>
              <w:pStyle w:val="NoSpacing"/>
              <w:rPr>
                <w:rFonts w:cstheme="minorHAnsi"/>
              </w:rPr>
            </w:pPr>
            <w:r w:rsidRPr="005F52BA">
              <w:rPr>
                <w:rFonts w:cstheme="minorHAnsi"/>
              </w:rPr>
              <w:t>Paid to Date</w:t>
            </w:r>
          </w:p>
        </w:tc>
        <w:tc>
          <w:tcPr>
            <w:tcW w:w="960" w:type="dxa"/>
            <w:vAlign w:val="center"/>
          </w:tcPr>
          <w:p w:rsidR="007329CC" w:rsidRPr="005F52BA" w:rsidRDefault="007329CC" w:rsidP="00FE6CA8">
            <w:pPr>
              <w:pStyle w:val="NoSpacing"/>
              <w:rPr>
                <w:rFonts w:cstheme="minorHAnsi"/>
              </w:rPr>
            </w:pPr>
          </w:p>
        </w:tc>
        <w:tc>
          <w:tcPr>
            <w:tcW w:w="1065" w:type="dxa"/>
            <w:vAlign w:val="center"/>
          </w:tcPr>
          <w:p w:rsidR="007329CC" w:rsidRPr="005F52BA" w:rsidRDefault="007329CC" w:rsidP="00FE6CA8">
            <w:pPr>
              <w:pStyle w:val="NoSpacing"/>
              <w:rPr>
                <w:rFonts w:cstheme="minorHAnsi"/>
              </w:rPr>
            </w:pPr>
            <w:r w:rsidRPr="005F52BA">
              <w:rPr>
                <w:rFonts w:cstheme="minorHAnsi"/>
              </w:rPr>
              <w:t>£635.01</w:t>
            </w:r>
          </w:p>
        </w:tc>
      </w:tr>
      <w:tr w:rsidR="007329CC" w:rsidRPr="005F52BA" w:rsidTr="00FE6CA8">
        <w:trPr>
          <w:trHeight w:val="255"/>
        </w:trPr>
        <w:tc>
          <w:tcPr>
            <w:tcW w:w="960" w:type="dxa"/>
            <w:vAlign w:val="center"/>
          </w:tcPr>
          <w:p w:rsidR="007329CC" w:rsidRPr="005F52BA" w:rsidRDefault="007329CC" w:rsidP="00FE6CA8">
            <w:pPr>
              <w:pStyle w:val="NoSpacing"/>
              <w:rPr>
                <w:rFonts w:cstheme="minorHAnsi"/>
              </w:rPr>
            </w:pPr>
          </w:p>
        </w:tc>
        <w:tc>
          <w:tcPr>
            <w:tcW w:w="960" w:type="dxa"/>
            <w:vAlign w:val="center"/>
          </w:tcPr>
          <w:p w:rsidR="007329CC" w:rsidRPr="005F52BA" w:rsidRDefault="007329CC" w:rsidP="00FE6CA8">
            <w:pPr>
              <w:pStyle w:val="NoSpacing"/>
              <w:rPr>
                <w:rFonts w:cstheme="minorHAnsi"/>
              </w:rPr>
            </w:pPr>
          </w:p>
        </w:tc>
        <w:tc>
          <w:tcPr>
            <w:tcW w:w="960" w:type="dxa"/>
            <w:vAlign w:val="center"/>
          </w:tcPr>
          <w:p w:rsidR="007329CC" w:rsidRPr="005F52BA" w:rsidRDefault="007329CC" w:rsidP="00FE6CA8">
            <w:pPr>
              <w:pStyle w:val="NoSpacing"/>
              <w:rPr>
                <w:rFonts w:cstheme="minorHAnsi"/>
              </w:rPr>
            </w:pPr>
          </w:p>
        </w:tc>
        <w:tc>
          <w:tcPr>
            <w:tcW w:w="1065" w:type="dxa"/>
            <w:vAlign w:val="center"/>
          </w:tcPr>
          <w:p w:rsidR="007329CC" w:rsidRPr="005F52BA" w:rsidRDefault="007329CC" w:rsidP="00FE6CA8">
            <w:pPr>
              <w:pStyle w:val="NoSpacing"/>
              <w:rPr>
                <w:rFonts w:cstheme="minorHAnsi"/>
              </w:rPr>
            </w:pPr>
          </w:p>
        </w:tc>
      </w:tr>
      <w:tr w:rsidR="007329CC" w:rsidRPr="005F52BA" w:rsidTr="00FE6CA8">
        <w:trPr>
          <w:trHeight w:val="255"/>
        </w:trPr>
        <w:tc>
          <w:tcPr>
            <w:tcW w:w="1920" w:type="dxa"/>
            <w:gridSpan w:val="2"/>
            <w:vAlign w:val="center"/>
          </w:tcPr>
          <w:p w:rsidR="007329CC" w:rsidRPr="005F52BA" w:rsidRDefault="007329CC" w:rsidP="00FE6CA8">
            <w:pPr>
              <w:pStyle w:val="NoSpacing"/>
              <w:rPr>
                <w:rFonts w:cstheme="minorHAnsi"/>
                <w:b/>
              </w:rPr>
            </w:pPr>
            <w:r w:rsidRPr="005F52BA">
              <w:rPr>
                <w:rFonts w:cstheme="minorHAnsi"/>
                <w:b/>
              </w:rPr>
              <w:t>Owing to BSS</w:t>
            </w:r>
          </w:p>
        </w:tc>
        <w:tc>
          <w:tcPr>
            <w:tcW w:w="960" w:type="dxa"/>
            <w:vAlign w:val="center"/>
          </w:tcPr>
          <w:p w:rsidR="007329CC" w:rsidRPr="005F52BA" w:rsidRDefault="007329CC" w:rsidP="00FE6CA8">
            <w:pPr>
              <w:pStyle w:val="NoSpacing"/>
              <w:rPr>
                <w:rFonts w:cstheme="minorHAnsi"/>
              </w:rPr>
            </w:pPr>
          </w:p>
        </w:tc>
        <w:tc>
          <w:tcPr>
            <w:tcW w:w="1065" w:type="dxa"/>
            <w:vAlign w:val="center"/>
          </w:tcPr>
          <w:p w:rsidR="007329CC" w:rsidRPr="005F52BA" w:rsidRDefault="007329CC" w:rsidP="00FE6CA8">
            <w:pPr>
              <w:pStyle w:val="NoSpacing"/>
              <w:rPr>
                <w:rFonts w:cstheme="minorHAnsi"/>
                <w:b/>
              </w:rPr>
            </w:pPr>
            <w:r w:rsidRPr="005F52BA">
              <w:rPr>
                <w:rFonts w:cstheme="minorHAnsi"/>
                <w:b/>
              </w:rPr>
              <w:t>£1,184.45</w:t>
            </w:r>
          </w:p>
        </w:tc>
      </w:tr>
    </w:tbl>
    <w:p w:rsidR="007329CC" w:rsidRPr="005F52BA" w:rsidRDefault="007329CC" w:rsidP="007329CC">
      <w:pPr>
        <w:pStyle w:val="NoSpacing"/>
        <w:rPr>
          <w:rFonts w:cstheme="minorHAnsi"/>
        </w:rPr>
      </w:pPr>
    </w:p>
    <w:p w:rsidR="007329CC" w:rsidRPr="005F52BA" w:rsidRDefault="007329CC" w:rsidP="007329CC">
      <w:pPr>
        <w:pStyle w:val="NoSpacing"/>
        <w:rPr>
          <w:rFonts w:cstheme="minorHAnsi"/>
          <w:b/>
          <w:u w:val="single"/>
        </w:rPr>
      </w:pPr>
      <w:r w:rsidRPr="005F52BA">
        <w:rPr>
          <w:rFonts w:cstheme="minorHAnsi"/>
          <w:b/>
          <w:u w:val="single"/>
        </w:rPr>
        <w:t>Amounts owing</w:t>
      </w:r>
    </w:p>
    <w:p w:rsidR="007329CC" w:rsidRPr="005F52BA" w:rsidRDefault="007329CC" w:rsidP="007329CC">
      <w:pPr>
        <w:pStyle w:val="NoSpacing"/>
        <w:rPr>
          <w:rFonts w:cstheme="minorHAnsi"/>
        </w:rPr>
      </w:pPr>
    </w:p>
    <w:p w:rsidR="007329CC" w:rsidRPr="005F52BA" w:rsidRDefault="007329CC" w:rsidP="007329CC">
      <w:pPr>
        <w:pStyle w:val="NoSpacing"/>
        <w:rPr>
          <w:rFonts w:cstheme="minorHAnsi"/>
        </w:rPr>
      </w:pPr>
      <w:r w:rsidRPr="005F52BA">
        <w:rPr>
          <w:rFonts w:cstheme="minorHAnsi"/>
        </w:rPr>
        <w:t>Sales relating to incomplete books        </w:t>
      </w:r>
      <w:r w:rsidR="00ED7E31">
        <w:rPr>
          <w:rFonts w:cstheme="minorHAnsi"/>
        </w:rPr>
        <w:t xml:space="preserve">     </w:t>
      </w:r>
      <w:r w:rsidRPr="005F52BA">
        <w:rPr>
          <w:rFonts w:cstheme="minorHAnsi"/>
        </w:rPr>
        <w:t xml:space="preserve"> £4129</w:t>
      </w:r>
    </w:p>
    <w:p w:rsidR="007329CC" w:rsidRPr="005F52BA" w:rsidRDefault="007329CC" w:rsidP="007329CC">
      <w:pPr>
        <w:pStyle w:val="NoSpacing"/>
        <w:rPr>
          <w:rFonts w:cstheme="minorHAnsi"/>
        </w:rPr>
      </w:pPr>
    </w:p>
    <w:p w:rsidR="007329CC" w:rsidRPr="005F52BA" w:rsidRDefault="007329CC" w:rsidP="007329CC">
      <w:pPr>
        <w:pStyle w:val="NoSpacing"/>
        <w:rPr>
          <w:rFonts w:cstheme="minorHAnsi"/>
        </w:rPr>
      </w:pPr>
      <w:r w:rsidRPr="005F52BA">
        <w:rPr>
          <w:rFonts w:cstheme="minorHAnsi"/>
        </w:rPr>
        <w:t xml:space="preserve">Commission on above (8%)                     </w:t>
      </w:r>
      <w:r w:rsidR="00ED7E31">
        <w:rPr>
          <w:rFonts w:cstheme="minorHAnsi"/>
        </w:rPr>
        <w:t xml:space="preserve">      </w:t>
      </w:r>
      <w:r w:rsidRPr="005F52BA">
        <w:rPr>
          <w:rFonts w:cstheme="minorHAnsi"/>
        </w:rPr>
        <w:t>£331</w:t>
      </w:r>
    </w:p>
    <w:p w:rsidR="007329CC" w:rsidRPr="005F52BA" w:rsidRDefault="007329CC" w:rsidP="007329CC">
      <w:pPr>
        <w:pStyle w:val="NoSpacing"/>
        <w:rPr>
          <w:rFonts w:cstheme="minorHAnsi"/>
        </w:rPr>
      </w:pPr>
      <w:r w:rsidRPr="005F52BA">
        <w:rPr>
          <w:rFonts w:cstheme="minorHAnsi"/>
        </w:rPr>
        <w:t>Insurance to be deducted £2% book val</w:t>
      </w:r>
      <w:r w:rsidR="00ED7E31">
        <w:rPr>
          <w:rFonts w:cstheme="minorHAnsi"/>
        </w:rPr>
        <w:t>ue</w:t>
      </w:r>
      <w:r w:rsidRPr="005F52BA">
        <w:rPr>
          <w:rFonts w:cstheme="minorHAnsi"/>
        </w:rPr>
        <w:t>) £219</w:t>
      </w:r>
    </w:p>
    <w:p w:rsidR="007329CC" w:rsidRPr="005F52BA" w:rsidRDefault="007329CC" w:rsidP="007329CC">
      <w:pPr>
        <w:pStyle w:val="NoSpacing"/>
        <w:rPr>
          <w:rFonts w:cstheme="minorHAnsi"/>
        </w:rPr>
      </w:pPr>
    </w:p>
    <w:p w:rsidR="007329CC" w:rsidRPr="005F52BA" w:rsidRDefault="007329CC" w:rsidP="007329CC">
      <w:pPr>
        <w:pStyle w:val="NoSpacing"/>
        <w:rPr>
          <w:rFonts w:cstheme="minorHAnsi"/>
        </w:rPr>
      </w:pPr>
      <w:r w:rsidRPr="005F52BA">
        <w:rPr>
          <w:rFonts w:cstheme="minorHAnsi"/>
        </w:rPr>
        <w:t xml:space="preserve">Net owed to vendors                              </w:t>
      </w:r>
      <w:r w:rsidR="00ED7E31">
        <w:rPr>
          <w:rFonts w:cstheme="minorHAnsi"/>
        </w:rPr>
        <w:t xml:space="preserve">      </w:t>
      </w:r>
      <w:r w:rsidRPr="005F52BA">
        <w:rPr>
          <w:rFonts w:cstheme="minorHAnsi"/>
        </w:rPr>
        <w:t>£3579</w:t>
      </w:r>
    </w:p>
    <w:p w:rsidR="007329CC" w:rsidRDefault="007329CC" w:rsidP="007329CC">
      <w:pPr>
        <w:pStyle w:val="NoSpacing"/>
        <w:rPr>
          <w:rFonts w:cstheme="minorHAnsi"/>
        </w:rPr>
      </w:pPr>
    </w:p>
    <w:p w:rsidR="00781A74" w:rsidRPr="005F52BA" w:rsidRDefault="00781A74" w:rsidP="007329CC">
      <w:pPr>
        <w:pStyle w:val="NoSpacing"/>
        <w:rPr>
          <w:rFonts w:cstheme="minorHAnsi"/>
        </w:rPr>
      </w:pPr>
      <w:bookmarkStart w:id="0" w:name="_GoBack"/>
      <w:bookmarkEnd w:id="0"/>
    </w:p>
    <w:p w:rsidR="007329CC" w:rsidRPr="005F52BA" w:rsidRDefault="007329CC" w:rsidP="007329CC">
      <w:pPr>
        <w:pStyle w:val="NoSpacing"/>
        <w:rPr>
          <w:rFonts w:cstheme="minorHAnsi"/>
          <w:b/>
          <w:u w:val="single"/>
        </w:rPr>
      </w:pPr>
      <w:r w:rsidRPr="005F52BA">
        <w:rPr>
          <w:rFonts w:cstheme="minorHAnsi"/>
          <w:b/>
          <w:u w:val="single"/>
        </w:rPr>
        <w:lastRenderedPageBreak/>
        <w:t>Packet Secretary's "Account"</w:t>
      </w:r>
    </w:p>
    <w:p w:rsidR="007329CC" w:rsidRPr="005F52BA" w:rsidRDefault="007329CC" w:rsidP="007329CC">
      <w:pPr>
        <w:pStyle w:val="NoSpacing"/>
        <w:rPr>
          <w:rFonts w:cstheme="minorHAnsi"/>
        </w:rPr>
      </w:pPr>
    </w:p>
    <w:p w:rsidR="007329CC" w:rsidRPr="005F52BA" w:rsidRDefault="007329CC" w:rsidP="007329CC">
      <w:pPr>
        <w:pStyle w:val="NoSpacing"/>
        <w:rPr>
          <w:rFonts w:hint="eastAsia"/>
        </w:rPr>
      </w:pPr>
      <w:r w:rsidRPr="005F52BA">
        <w:rPr>
          <w:rFonts w:cstheme="minorHAnsi"/>
        </w:rPr>
        <w:t>Owing to Philip Cant</w:t>
      </w:r>
      <w:r w:rsidRPr="005F52BA">
        <w:rPr>
          <w:rFonts w:cstheme="minorHAnsi"/>
        </w:rPr>
        <w:br/>
      </w:r>
      <w:r w:rsidRPr="005F52BA">
        <w:rPr>
          <w:rFonts w:cstheme="minorHAnsi"/>
        </w:rPr>
        <w:br/>
        <w:t>Postage Vendor Returns                  </w:t>
      </w:r>
      <w:r w:rsidR="00ED7E31">
        <w:rPr>
          <w:rFonts w:cstheme="minorHAnsi"/>
        </w:rPr>
        <w:t xml:space="preserve"> </w:t>
      </w:r>
      <w:r w:rsidRPr="005F52BA">
        <w:rPr>
          <w:rFonts w:cstheme="minorHAnsi"/>
        </w:rPr>
        <w:t xml:space="preserve"> £93.27</w:t>
      </w:r>
      <w:r w:rsidRPr="005F52BA">
        <w:rPr>
          <w:rFonts w:cstheme="minorHAnsi"/>
        </w:rPr>
        <w:br/>
        <w:t>Other postage                                    £369.15</w:t>
      </w:r>
      <w:r w:rsidRPr="005F52BA">
        <w:rPr>
          <w:rFonts w:cstheme="minorHAnsi"/>
        </w:rPr>
        <w:br/>
        <w:t>Other expenses                                   £36.00</w:t>
      </w:r>
      <w:r w:rsidRPr="005F52BA">
        <w:rPr>
          <w:rFonts w:cstheme="minorHAnsi"/>
        </w:rPr>
        <w:br/>
      </w:r>
      <w:r w:rsidRPr="005F52BA">
        <w:rPr>
          <w:rFonts w:cstheme="minorHAnsi"/>
        </w:rPr>
        <w:br/>
      </w:r>
      <w:r w:rsidRPr="00ED7E31">
        <w:rPr>
          <w:rFonts w:cstheme="minorHAnsi"/>
          <w:b/>
        </w:rPr>
        <w:t>Total                                              </w:t>
      </w:r>
      <w:r w:rsidR="00E431D9">
        <w:rPr>
          <w:rFonts w:cstheme="minorHAnsi"/>
          <w:b/>
        </w:rPr>
        <w:t xml:space="preserve">   </w:t>
      </w:r>
      <w:r w:rsidRPr="00ED7E31">
        <w:rPr>
          <w:rFonts w:cstheme="minorHAnsi"/>
          <w:b/>
        </w:rPr>
        <w:t xml:space="preserve">   £498.42</w:t>
      </w:r>
      <w:r w:rsidRPr="00ED7E31">
        <w:rPr>
          <w:rFonts w:cstheme="minorHAnsi"/>
          <w:b/>
        </w:rPr>
        <w:br/>
      </w:r>
      <w:r w:rsidRPr="005F52BA">
        <w:rPr>
          <w:rFonts w:cstheme="minorHAnsi"/>
        </w:rPr>
        <w:br/>
        <w:t>Owing by Philip Cant</w:t>
      </w:r>
      <w:r w:rsidRPr="005F52BA">
        <w:rPr>
          <w:rFonts w:cstheme="minorHAnsi"/>
        </w:rPr>
        <w:br/>
      </w:r>
      <w:r w:rsidRPr="005F52BA">
        <w:rPr>
          <w:rFonts w:cstheme="minorHAnsi"/>
        </w:rPr>
        <w:br/>
        <w:t>Purchases club books                        £511.70</w:t>
      </w:r>
      <w:r w:rsidRPr="005F52BA">
        <w:rPr>
          <w:rFonts w:cstheme="minorHAnsi"/>
        </w:rPr>
        <w:br/>
        <w:t>Receipts not paid in                             £85.05</w:t>
      </w:r>
      <w:r w:rsidRPr="005F52BA">
        <w:rPr>
          <w:rFonts w:cstheme="minorHAnsi"/>
        </w:rPr>
        <w:br/>
      </w:r>
      <w:r w:rsidRPr="005F52BA">
        <w:rPr>
          <w:rFonts w:cstheme="minorHAnsi"/>
        </w:rPr>
        <w:br/>
      </w:r>
      <w:r w:rsidRPr="00ED7E31">
        <w:rPr>
          <w:b/>
        </w:rPr>
        <w:t xml:space="preserve">Total                                                 </w:t>
      </w:r>
      <w:r w:rsidR="00ED7E31" w:rsidRPr="00ED7E31">
        <w:rPr>
          <w:b/>
        </w:rPr>
        <w:t xml:space="preserve">   </w:t>
      </w:r>
      <w:r w:rsidRPr="00ED7E31">
        <w:rPr>
          <w:b/>
        </w:rPr>
        <w:t>£596.75</w:t>
      </w:r>
      <w:r w:rsidRPr="00ED7E31">
        <w:rPr>
          <w:b/>
        </w:rPr>
        <w:br/>
      </w:r>
      <w:r w:rsidRPr="005F52BA">
        <w:t>Balance                                           </w:t>
      </w:r>
      <w:r w:rsidR="00ED7E31">
        <w:t xml:space="preserve">  </w:t>
      </w:r>
      <w:r w:rsidRPr="005F52BA">
        <w:t xml:space="preserve"> -£98.33</w:t>
      </w:r>
      <w:r w:rsidRPr="005F52BA">
        <w:br/>
        <w:t>P</w:t>
      </w:r>
      <w:r>
        <w:t>a</w:t>
      </w:r>
      <w:r w:rsidRPr="005F52BA">
        <w:t>yments Made by PC                      £152.60</w:t>
      </w:r>
      <w:r w:rsidRPr="005F52BA">
        <w:br/>
        <w:t>Current Balance                                 £54.27 owed to PC</w:t>
      </w:r>
    </w:p>
    <w:p w:rsidR="005F52BA" w:rsidRDefault="005F52BA" w:rsidP="0086469D">
      <w:pPr>
        <w:pStyle w:val="NoSpacing"/>
        <w:jc w:val="both"/>
        <w:rPr>
          <w:rFonts w:cstheme="minorHAnsi"/>
          <w:lang w:eastAsia="en-GB"/>
        </w:rPr>
      </w:pPr>
    </w:p>
    <w:p w:rsidR="0086469D" w:rsidRDefault="0086469D" w:rsidP="0086469D">
      <w:pPr>
        <w:pStyle w:val="NoSpacing"/>
        <w:rPr>
          <w:rFonts w:cstheme="minorHAnsi"/>
          <w:lang w:eastAsia="en-GB"/>
        </w:rPr>
      </w:pPr>
    </w:p>
    <w:p w:rsidR="00346B7A" w:rsidRDefault="00346B7A" w:rsidP="0086469D">
      <w:pPr>
        <w:pStyle w:val="NoSpacing"/>
        <w:rPr>
          <w:rFonts w:cstheme="minorHAnsi"/>
          <w:lang w:eastAsia="en-GB"/>
        </w:rPr>
      </w:pPr>
      <w:r w:rsidRPr="0086469D">
        <w:rPr>
          <w:rFonts w:cstheme="minorHAnsi"/>
          <w:lang w:eastAsia="en-GB"/>
        </w:rPr>
        <w:t>Philip Cant</w:t>
      </w:r>
    </w:p>
    <w:p w:rsidR="0086469D" w:rsidRPr="0086469D" w:rsidRDefault="0086469D" w:rsidP="0086469D">
      <w:pPr>
        <w:pStyle w:val="NoSpacing"/>
        <w:rPr>
          <w:rFonts w:cstheme="minorHAnsi"/>
          <w:b/>
          <w:lang w:eastAsia="en-GB"/>
        </w:rPr>
      </w:pPr>
      <w:r w:rsidRPr="0086469D">
        <w:rPr>
          <w:rFonts w:cstheme="minorHAnsi"/>
          <w:b/>
          <w:lang w:eastAsia="en-GB"/>
        </w:rPr>
        <w:t>Packet Secretary</w:t>
      </w:r>
    </w:p>
    <w:p w:rsidR="00346B7A" w:rsidRPr="0086469D" w:rsidRDefault="00346B7A" w:rsidP="0086469D">
      <w:pPr>
        <w:pStyle w:val="NoSpacing"/>
        <w:rPr>
          <w:rFonts w:cstheme="minorHAnsi"/>
          <w:lang w:eastAsia="en-GB"/>
        </w:rPr>
      </w:pPr>
    </w:p>
    <w:p w:rsidR="009243B5" w:rsidRPr="0086469D" w:rsidRDefault="005737E9" w:rsidP="0086469D">
      <w:pPr>
        <w:pStyle w:val="NoSpacing"/>
        <w:rPr>
          <w:rFonts w:cstheme="minorHAnsi"/>
          <w:color w:val="FF0000"/>
          <w:highlight w:val="yellow"/>
          <w:bdr w:val="none" w:sz="0" w:space="0" w:color="auto" w:frame="1"/>
        </w:rPr>
      </w:pPr>
      <w:r w:rsidRPr="0086469D">
        <w:rPr>
          <w:rFonts w:cstheme="minorHAnsi"/>
          <w:color w:val="201F1E"/>
        </w:rPr>
        <w:br/>
      </w:r>
      <w:r w:rsidRPr="0086469D">
        <w:rPr>
          <w:rFonts w:cstheme="minorHAnsi"/>
          <w:color w:val="201F1E"/>
        </w:rPr>
        <w:br/>
      </w:r>
    </w:p>
    <w:p w:rsidR="005737E9" w:rsidRPr="005737E9" w:rsidRDefault="005737E9" w:rsidP="005737E9">
      <w:pPr>
        <w:pStyle w:val="NormalWeb"/>
        <w:shd w:val="clear" w:color="auto" w:fill="FFFFFF"/>
        <w:spacing w:before="0" w:beforeAutospacing="0" w:after="0" w:afterAutospacing="0"/>
        <w:rPr>
          <w:rFonts w:asciiTheme="minorHAnsi" w:hAnsiTheme="minorHAnsi" w:cstheme="minorHAnsi"/>
          <w:color w:val="201F1E"/>
          <w:sz w:val="22"/>
          <w:szCs w:val="22"/>
        </w:rPr>
      </w:pPr>
      <w:r w:rsidRPr="005737E9">
        <w:rPr>
          <w:rFonts w:asciiTheme="minorHAnsi" w:hAnsiTheme="minorHAnsi" w:cstheme="minorHAnsi"/>
          <w:color w:val="201F1E"/>
          <w:sz w:val="22"/>
          <w:szCs w:val="22"/>
        </w:rPr>
        <w:br/>
      </w:r>
    </w:p>
    <w:p w:rsidR="005737E9" w:rsidRPr="005737E9" w:rsidRDefault="005737E9" w:rsidP="00AD245C">
      <w:pPr>
        <w:rPr>
          <w:b/>
          <w:color w:val="2F5496" w:themeColor="accent5" w:themeShade="BF"/>
        </w:rPr>
      </w:pPr>
    </w:p>
    <w:sectPr w:rsidR="005737E9" w:rsidRPr="005737E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1F9" w:rsidRDefault="007811F9" w:rsidP="0032514C">
      <w:pPr>
        <w:spacing w:after="0" w:line="240" w:lineRule="auto"/>
      </w:pPr>
      <w:r>
        <w:separator/>
      </w:r>
    </w:p>
  </w:endnote>
  <w:endnote w:type="continuationSeparator" w:id="0">
    <w:p w:rsidR="007811F9" w:rsidRDefault="007811F9" w:rsidP="00325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altName w:val="Arial"/>
    <w:charset w:val="00"/>
    <w:family w:val="swiss"/>
    <w:pitch w:val="default"/>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rebuchet MS">
    <w:panose1 w:val="020B0603020202020204"/>
    <w:charset w:val="00"/>
    <w:family w:val="swiss"/>
    <w:pitch w:val="variable"/>
    <w:sig w:usb0="000006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C6A" w:rsidRDefault="00991C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5132067"/>
      <w:docPartObj>
        <w:docPartGallery w:val="Page Numbers (Bottom of Page)"/>
        <w:docPartUnique/>
      </w:docPartObj>
    </w:sdtPr>
    <w:sdtEndPr>
      <w:rPr>
        <w:noProof/>
      </w:rPr>
    </w:sdtEndPr>
    <w:sdtContent>
      <w:p w:rsidR="00991C6A" w:rsidRDefault="00991C6A">
        <w:pPr>
          <w:pStyle w:val="Footer"/>
          <w:jc w:val="right"/>
        </w:pPr>
        <w:r>
          <w:fldChar w:fldCharType="begin"/>
        </w:r>
        <w:r>
          <w:instrText xml:space="preserve"> PAGE   \* MERGEFORMAT </w:instrText>
        </w:r>
        <w:r>
          <w:fldChar w:fldCharType="separate"/>
        </w:r>
        <w:r w:rsidR="00781A74">
          <w:rPr>
            <w:noProof/>
          </w:rPr>
          <w:t>19</w:t>
        </w:r>
        <w:r>
          <w:rPr>
            <w:noProof/>
          </w:rPr>
          <w:fldChar w:fldCharType="end"/>
        </w:r>
      </w:p>
    </w:sdtContent>
  </w:sdt>
  <w:p w:rsidR="00991C6A" w:rsidRDefault="00991C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C6A" w:rsidRDefault="00991C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1F9" w:rsidRDefault="007811F9" w:rsidP="0032514C">
      <w:pPr>
        <w:spacing w:after="0" w:line="240" w:lineRule="auto"/>
      </w:pPr>
      <w:r>
        <w:separator/>
      </w:r>
    </w:p>
  </w:footnote>
  <w:footnote w:type="continuationSeparator" w:id="0">
    <w:p w:rsidR="007811F9" w:rsidRDefault="007811F9" w:rsidP="003251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C6A" w:rsidRDefault="00991C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C6A" w:rsidRDefault="00991C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C6A" w:rsidRDefault="00991C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92247"/>
    <w:multiLevelType w:val="hybridMultilevel"/>
    <w:tmpl w:val="8968F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0E0245"/>
    <w:multiLevelType w:val="hybridMultilevel"/>
    <w:tmpl w:val="7566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66B1D"/>
    <w:multiLevelType w:val="hybridMultilevel"/>
    <w:tmpl w:val="12720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001D35"/>
    <w:multiLevelType w:val="hybridMultilevel"/>
    <w:tmpl w:val="64987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7F7FEC"/>
    <w:multiLevelType w:val="hybridMultilevel"/>
    <w:tmpl w:val="8A100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A206CE"/>
    <w:multiLevelType w:val="hybridMultilevel"/>
    <w:tmpl w:val="53F2E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A72F50"/>
    <w:multiLevelType w:val="hybridMultilevel"/>
    <w:tmpl w:val="A6DCE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4422FA"/>
    <w:multiLevelType w:val="hybridMultilevel"/>
    <w:tmpl w:val="F84C1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0A357C"/>
    <w:multiLevelType w:val="multilevel"/>
    <w:tmpl w:val="B0449B00"/>
    <w:lvl w:ilvl="0">
      <w:start w:val="3"/>
      <w:numFmt w:val="decimal"/>
      <w:lvlText w:val="%1."/>
      <w:lvlJc w:val="left"/>
      <w:pPr>
        <w:ind w:left="720" w:hanging="360"/>
      </w:pPr>
      <w:rPr>
        <w:rFonts w:hint="default"/>
        <w:color w:val="2F5496" w:themeColor="accent5" w:themeShade="BF"/>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9" w15:restartNumberingAfterBreak="0">
    <w:nsid w:val="21295F4D"/>
    <w:multiLevelType w:val="hybridMultilevel"/>
    <w:tmpl w:val="9D8CB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1A43D6"/>
    <w:multiLevelType w:val="hybridMultilevel"/>
    <w:tmpl w:val="3064C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C97CB2"/>
    <w:multiLevelType w:val="hybridMultilevel"/>
    <w:tmpl w:val="2F1CB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0957A1"/>
    <w:multiLevelType w:val="multilevel"/>
    <w:tmpl w:val="50E48AE8"/>
    <w:lvl w:ilvl="0">
      <w:start w:val="1"/>
      <w:numFmt w:val="decimal"/>
      <w:lvlText w:val="%1."/>
      <w:lvlJc w:val="left"/>
      <w:pPr>
        <w:ind w:left="720" w:hanging="360"/>
      </w:pPr>
      <w:rPr>
        <w:rFonts w:hint="default"/>
      </w:rPr>
    </w:lvl>
    <w:lvl w:ilvl="1">
      <w:start w:val="1"/>
      <w:numFmt w:val="decimal"/>
      <w:isLgl/>
      <w:lvlText w:val="%1.%2"/>
      <w:lvlJc w:val="left"/>
      <w:pPr>
        <w:ind w:left="1164" w:hanging="44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2BB91F42"/>
    <w:multiLevelType w:val="hybridMultilevel"/>
    <w:tmpl w:val="AB209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5E4B61"/>
    <w:multiLevelType w:val="hybridMultilevel"/>
    <w:tmpl w:val="3E4C3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5F4CBF"/>
    <w:multiLevelType w:val="hybridMultilevel"/>
    <w:tmpl w:val="ACBAD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966A9E"/>
    <w:multiLevelType w:val="hybridMultilevel"/>
    <w:tmpl w:val="F7B44012"/>
    <w:lvl w:ilvl="0" w:tplc="2DA8DBF6">
      <w:start w:val="1"/>
      <w:numFmt w:val="bullet"/>
      <w:lvlText w:val="-"/>
      <w:lvlJc w:val="left"/>
      <w:pPr>
        <w:ind w:left="1800" w:hanging="360"/>
      </w:pPr>
      <w:rPr>
        <w:rFonts w:ascii="Calibri" w:eastAsiaTheme="minorHAnsi" w:hAnsi="Calibri" w:cs="Calibri"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38CD456E"/>
    <w:multiLevelType w:val="multilevel"/>
    <w:tmpl w:val="810A0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F33518"/>
    <w:multiLevelType w:val="hybridMultilevel"/>
    <w:tmpl w:val="422E6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B20B6D"/>
    <w:multiLevelType w:val="hybridMultilevel"/>
    <w:tmpl w:val="F3187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F16FEE"/>
    <w:multiLevelType w:val="hybridMultilevel"/>
    <w:tmpl w:val="81FE6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A43361"/>
    <w:multiLevelType w:val="hybridMultilevel"/>
    <w:tmpl w:val="AF341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08315B"/>
    <w:multiLevelType w:val="hybridMultilevel"/>
    <w:tmpl w:val="376E0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7A3DDA"/>
    <w:multiLevelType w:val="hybridMultilevel"/>
    <w:tmpl w:val="2EBEA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7C36DE"/>
    <w:multiLevelType w:val="hybridMultilevel"/>
    <w:tmpl w:val="2B6630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8DA3202"/>
    <w:multiLevelType w:val="hybridMultilevel"/>
    <w:tmpl w:val="59B4C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20693C"/>
    <w:multiLevelType w:val="hybridMultilevel"/>
    <w:tmpl w:val="11E85C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A251BA"/>
    <w:multiLevelType w:val="hybridMultilevel"/>
    <w:tmpl w:val="E4F634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1133E06"/>
    <w:multiLevelType w:val="hybridMultilevel"/>
    <w:tmpl w:val="B16629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2DC2147"/>
    <w:multiLevelType w:val="hybridMultilevel"/>
    <w:tmpl w:val="6C124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DC085B"/>
    <w:multiLevelType w:val="hybridMultilevel"/>
    <w:tmpl w:val="6C9E4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EF59DD"/>
    <w:multiLevelType w:val="multilevel"/>
    <w:tmpl w:val="9AAE7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CB4C6A"/>
    <w:multiLevelType w:val="hybridMultilevel"/>
    <w:tmpl w:val="6C2079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27"/>
  </w:num>
  <w:num w:numId="3">
    <w:abstractNumId w:val="26"/>
  </w:num>
  <w:num w:numId="4">
    <w:abstractNumId w:val="8"/>
  </w:num>
  <w:num w:numId="5">
    <w:abstractNumId w:val="28"/>
  </w:num>
  <w:num w:numId="6">
    <w:abstractNumId w:val="29"/>
  </w:num>
  <w:num w:numId="7">
    <w:abstractNumId w:val="22"/>
  </w:num>
  <w:num w:numId="8">
    <w:abstractNumId w:val="4"/>
  </w:num>
  <w:num w:numId="9">
    <w:abstractNumId w:val="2"/>
  </w:num>
  <w:num w:numId="10">
    <w:abstractNumId w:val="31"/>
  </w:num>
  <w:num w:numId="11">
    <w:abstractNumId w:val="5"/>
  </w:num>
  <w:num w:numId="12">
    <w:abstractNumId w:val="6"/>
  </w:num>
  <w:num w:numId="13">
    <w:abstractNumId w:val="17"/>
  </w:num>
  <w:num w:numId="14">
    <w:abstractNumId w:val="21"/>
  </w:num>
  <w:num w:numId="15">
    <w:abstractNumId w:val="23"/>
  </w:num>
  <w:num w:numId="16">
    <w:abstractNumId w:val="11"/>
  </w:num>
  <w:num w:numId="17">
    <w:abstractNumId w:val="18"/>
  </w:num>
  <w:num w:numId="18">
    <w:abstractNumId w:val="7"/>
  </w:num>
  <w:num w:numId="19">
    <w:abstractNumId w:val="25"/>
  </w:num>
  <w:num w:numId="20">
    <w:abstractNumId w:val="19"/>
  </w:num>
  <w:num w:numId="21">
    <w:abstractNumId w:val="24"/>
  </w:num>
  <w:num w:numId="22">
    <w:abstractNumId w:val="16"/>
  </w:num>
  <w:num w:numId="23">
    <w:abstractNumId w:val="20"/>
  </w:num>
  <w:num w:numId="24">
    <w:abstractNumId w:val="0"/>
  </w:num>
  <w:num w:numId="25">
    <w:abstractNumId w:val="3"/>
  </w:num>
  <w:num w:numId="26">
    <w:abstractNumId w:val="10"/>
  </w:num>
  <w:num w:numId="27">
    <w:abstractNumId w:val="30"/>
  </w:num>
  <w:num w:numId="28">
    <w:abstractNumId w:val="1"/>
  </w:num>
  <w:num w:numId="29">
    <w:abstractNumId w:val="14"/>
  </w:num>
  <w:num w:numId="30">
    <w:abstractNumId w:val="32"/>
  </w:num>
  <w:num w:numId="31">
    <w:abstractNumId w:val="9"/>
  </w:num>
  <w:num w:numId="32">
    <w:abstractNumId w:val="13"/>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BF4"/>
    <w:rsid w:val="00002A80"/>
    <w:rsid w:val="0002522E"/>
    <w:rsid w:val="00036CC6"/>
    <w:rsid w:val="00040EEF"/>
    <w:rsid w:val="00046561"/>
    <w:rsid w:val="00046E97"/>
    <w:rsid w:val="0005209E"/>
    <w:rsid w:val="00053A1F"/>
    <w:rsid w:val="00061988"/>
    <w:rsid w:val="000645F7"/>
    <w:rsid w:val="00064B79"/>
    <w:rsid w:val="00070692"/>
    <w:rsid w:val="00075069"/>
    <w:rsid w:val="00082C40"/>
    <w:rsid w:val="0008661C"/>
    <w:rsid w:val="00091ED7"/>
    <w:rsid w:val="00095282"/>
    <w:rsid w:val="000A2A3E"/>
    <w:rsid w:val="000B3183"/>
    <w:rsid w:val="000C3A0E"/>
    <w:rsid w:val="000C67AA"/>
    <w:rsid w:val="000C6F18"/>
    <w:rsid w:val="000D20C1"/>
    <w:rsid w:val="000D4672"/>
    <w:rsid w:val="000D5D41"/>
    <w:rsid w:val="000E44FF"/>
    <w:rsid w:val="000E74BC"/>
    <w:rsid w:val="00100383"/>
    <w:rsid w:val="00100E4A"/>
    <w:rsid w:val="001039F8"/>
    <w:rsid w:val="001061A4"/>
    <w:rsid w:val="00114CCC"/>
    <w:rsid w:val="001323A5"/>
    <w:rsid w:val="00140E12"/>
    <w:rsid w:val="0015520C"/>
    <w:rsid w:val="00162C43"/>
    <w:rsid w:val="00164C5A"/>
    <w:rsid w:val="00165144"/>
    <w:rsid w:val="00170C91"/>
    <w:rsid w:val="00172DD4"/>
    <w:rsid w:val="00180CFA"/>
    <w:rsid w:val="00185BEA"/>
    <w:rsid w:val="00194A87"/>
    <w:rsid w:val="00195EC4"/>
    <w:rsid w:val="001A68F7"/>
    <w:rsid w:val="001B3F4F"/>
    <w:rsid w:val="001F3D8E"/>
    <w:rsid w:val="001F72F2"/>
    <w:rsid w:val="00201786"/>
    <w:rsid w:val="00201A76"/>
    <w:rsid w:val="00210A15"/>
    <w:rsid w:val="0021791D"/>
    <w:rsid w:val="00217FFB"/>
    <w:rsid w:val="00224C58"/>
    <w:rsid w:val="00233883"/>
    <w:rsid w:val="002379B1"/>
    <w:rsid w:val="00246030"/>
    <w:rsid w:val="00251BD9"/>
    <w:rsid w:val="00294771"/>
    <w:rsid w:val="0029490E"/>
    <w:rsid w:val="002A2D1F"/>
    <w:rsid w:val="002B19A7"/>
    <w:rsid w:val="002B43F6"/>
    <w:rsid w:val="002C3597"/>
    <w:rsid w:val="002D0151"/>
    <w:rsid w:val="002D1677"/>
    <w:rsid w:val="002D2F46"/>
    <w:rsid w:val="002D51D1"/>
    <w:rsid w:val="002E1E92"/>
    <w:rsid w:val="002F7DF3"/>
    <w:rsid w:val="00312E05"/>
    <w:rsid w:val="003220CB"/>
    <w:rsid w:val="00324942"/>
    <w:rsid w:val="0032514C"/>
    <w:rsid w:val="00327418"/>
    <w:rsid w:val="00327483"/>
    <w:rsid w:val="00330978"/>
    <w:rsid w:val="003316BA"/>
    <w:rsid w:val="00337A8F"/>
    <w:rsid w:val="00337E97"/>
    <w:rsid w:val="003414B2"/>
    <w:rsid w:val="003444FB"/>
    <w:rsid w:val="0034470D"/>
    <w:rsid w:val="00346B7A"/>
    <w:rsid w:val="0035097A"/>
    <w:rsid w:val="00353A80"/>
    <w:rsid w:val="00360437"/>
    <w:rsid w:val="003624D3"/>
    <w:rsid w:val="0037198E"/>
    <w:rsid w:val="003801D5"/>
    <w:rsid w:val="00383F5D"/>
    <w:rsid w:val="003852AD"/>
    <w:rsid w:val="00387440"/>
    <w:rsid w:val="003878C6"/>
    <w:rsid w:val="00392BBC"/>
    <w:rsid w:val="003959BE"/>
    <w:rsid w:val="003A706C"/>
    <w:rsid w:val="003C0A75"/>
    <w:rsid w:val="003C0BF9"/>
    <w:rsid w:val="003C4050"/>
    <w:rsid w:val="003D7986"/>
    <w:rsid w:val="003E0EE4"/>
    <w:rsid w:val="003E181E"/>
    <w:rsid w:val="003E7D48"/>
    <w:rsid w:val="003F0FEC"/>
    <w:rsid w:val="004148CC"/>
    <w:rsid w:val="00415167"/>
    <w:rsid w:val="00416859"/>
    <w:rsid w:val="00421D88"/>
    <w:rsid w:val="00437F42"/>
    <w:rsid w:val="004438DB"/>
    <w:rsid w:val="00455101"/>
    <w:rsid w:val="00465D52"/>
    <w:rsid w:val="00471ABC"/>
    <w:rsid w:val="004850F1"/>
    <w:rsid w:val="004934AD"/>
    <w:rsid w:val="004A6A43"/>
    <w:rsid w:val="004B2843"/>
    <w:rsid w:val="004B310B"/>
    <w:rsid w:val="004C1443"/>
    <w:rsid w:val="004C3198"/>
    <w:rsid w:val="004D0990"/>
    <w:rsid w:val="004D44C7"/>
    <w:rsid w:val="004E09B0"/>
    <w:rsid w:val="004E213C"/>
    <w:rsid w:val="004F23CD"/>
    <w:rsid w:val="00512062"/>
    <w:rsid w:val="00531703"/>
    <w:rsid w:val="0053367C"/>
    <w:rsid w:val="005436B1"/>
    <w:rsid w:val="00546207"/>
    <w:rsid w:val="00550317"/>
    <w:rsid w:val="00550B94"/>
    <w:rsid w:val="00553F5A"/>
    <w:rsid w:val="005563C8"/>
    <w:rsid w:val="00561966"/>
    <w:rsid w:val="00561D37"/>
    <w:rsid w:val="005638EB"/>
    <w:rsid w:val="005737E9"/>
    <w:rsid w:val="00577CC2"/>
    <w:rsid w:val="0058162F"/>
    <w:rsid w:val="00584A40"/>
    <w:rsid w:val="00596C23"/>
    <w:rsid w:val="005C00D1"/>
    <w:rsid w:val="005C0FD8"/>
    <w:rsid w:val="005E1D7B"/>
    <w:rsid w:val="005E1E73"/>
    <w:rsid w:val="005E21D2"/>
    <w:rsid w:val="005F1F35"/>
    <w:rsid w:val="005F2681"/>
    <w:rsid w:val="005F52BA"/>
    <w:rsid w:val="005F7C26"/>
    <w:rsid w:val="00600BA7"/>
    <w:rsid w:val="00607438"/>
    <w:rsid w:val="006148E9"/>
    <w:rsid w:val="00620597"/>
    <w:rsid w:val="00622077"/>
    <w:rsid w:val="00626649"/>
    <w:rsid w:val="00631EF0"/>
    <w:rsid w:val="00634007"/>
    <w:rsid w:val="00643E61"/>
    <w:rsid w:val="0064600C"/>
    <w:rsid w:val="006529D2"/>
    <w:rsid w:val="006560A9"/>
    <w:rsid w:val="00656B9D"/>
    <w:rsid w:val="006600EA"/>
    <w:rsid w:val="0066677D"/>
    <w:rsid w:val="006715D1"/>
    <w:rsid w:val="00671E7E"/>
    <w:rsid w:val="00672AFB"/>
    <w:rsid w:val="00675F9B"/>
    <w:rsid w:val="00695AB6"/>
    <w:rsid w:val="006A1E4F"/>
    <w:rsid w:val="006B18A2"/>
    <w:rsid w:val="006B607A"/>
    <w:rsid w:val="006C0036"/>
    <w:rsid w:val="006C24D6"/>
    <w:rsid w:val="006C2DDB"/>
    <w:rsid w:val="006D409B"/>
    <w:rsid w:val="006E311A"/>
    <w:rsid w:val="006F17A3"/>
    <w:rsid w:val="006F39D4"/>
    <w:rsid w:val="0072322D"/>
    <w:rsid w:val="007329CC"/>
    <w:rsid w:val="00736542"/>
    <w:rsid w:val="00753ACC"/>
    <w:rsid w:val="00754880"/>
    <w:rsid w:val="007560CE"/>
    <w:rsid w:val="00766277"/>
    <w:rsid w:val="007764FD"/>
    <w:rsid w:val="007771F8"/>
    <w:rsid w:val="007811F9"/>
    <w:rsid w:val="00781A74"/>
    <w:rsid w:val="007969B4"/>
    <w:rsid w:val="007A0751"/>
    <w:rsid w:val="007A53EA"/>
    <w:rsid w:val="007A6C90"/>
    <w:rsid w:val="007B1A09"/>
    <w:rsid w:val="007B5BCF"/>
    <w:rsid w:val="007C24D1"/>
    <w:rsid w:val="007C6F43"/>
    <w:rsid w:val="007D043F"/>
    <w:rsid w:val="007D439B"/>
    <w:rsid w:val="007D4BF4"/>
    <w:rsid w:val="007D534F"/>
    <w:rsid w:val="007D6068"/>
    <w:rsid w:val="007E2E13"/>
    <w:rsid w:val="007E58FD"/>
    <w:rsid w:val="007E6B9E"/>
    <w:rsid w:val="007F5901"/>
    <w:rsid w:val="007F6298"/>
    <w:rsid w:val="008023B6"/>
    <w:rsid w:val="00810B74"/>
    <w:rsid w:val="00812BF9"/>
    <w:rsid w:val="00812E12"/>
    <w:rsid w:val="00813005"/>
    <w:rsid w:val="0081463A"/>
    <w:rsid w:val="00816B99"/>
    <w:rsid w:val="008221A9"/>
    <w:rsid w:val="00823FF8"/>
    <w:rsid w:val="00824543"/>
    <w:rsid w:val="00824EB3"/>
    <w:rsid w:val="008261B6"/>
    <w:rsid w:val="008358D0"/>
    <w:rsid w:val="00835CC8"/>
    <w:rsid w:val="00837591"/>
    <w:rsid w:val="00841953"/>
    <w:rsid w:val="0084530F"/>
    <w:rsid w:val="00845FD7"/>
    <w:rsid w:val="0084671A"/>
    <w:rsid w:val="008467E3"/>
    <w:rsid w:val="0086469D"/>
    <w:rsid w:val="00866FCC"/>
    <w:rsid w:val="008756C3"/>
    <w:rsid w:val="00885AB1"/>
    <w:rsid w:val="008B4BE2"/>
    <w:rsid w:val="008B4BFA"/>
    <w:rsid w:val="008C64BB"/>
    <w:rsid w:val="008D3801"/>
    <w:rsid w:val="008D77E1"/>
    <w:rsid w:val="008E336A"/>
    <w:rsid w:val="008E5C92"/>
    <w:rsid w:val="00904F9A"/>
    <w:rsid w:val="009149DE"/>
    <w:rsid w:val="009167AB"/>
    <w:rsid w:val="009170F3"/>
    <w:rsid w:val="009243B5"/>
    <w:rsid w:val="00926080"/>
    <w:rsid w:val="00937A50"/>
    <w:rsid w:val="00946E49"/>
    <w:rsid w:val="009506F7"/>
    <w:rsid w:val="009527E8"/>
    <w:rsid w:val="009542C0"/>
    <w:rsid w:val="009550F0"/>
    <w:rsid w:val="009573A2"/>
    <w:rsid w:val="00960C63"/>
    <w:rsid w:val="00962DD7"/>
    <w:rsid w:val="009805FF"/>
    <w:rsid w:val="0098074E"/>
    <w:rsid w:val="00991C6A"/>
    <w:rsid w:val="009A0CB8"/>
    <w:rsid w:val="009A46B1"/>
    <w:rsid w:val="009B32E9"/>
    <w:rsid w:val="009B5271"/>
    <w:rsid w:val="009C0672"/>
    <w:rsid w:val="009C13AA"/>
    <w:rsid w:val="009C3543"/>
    <w:rsid w:val="009D575D"/>
    <w:rsid w:val="009D68CF"/>
    <w:rsid w:val="009E049D"/>
    <w:rsid w:val="009E7492"/>
    <w:rsid w:val="009F2291"/>
    <w:rsid w:val="009F62AE"/>
    <w:rsid w:val="00A04BEC"/>
    <w:rsid w:val="00A0672B"/>
    <w:rsid w:val="00A1017B"/>
    <w:rsid w:val="00A15E0C"/>
    <w:rsid w:val="00A20EDA"/>
    <w:rsid w:val="00A24D51"/>
    <w:rsid w:val="00A274EF"/>
    <w:rsid w:val="00A279D1"/>
    <w:rsid w:val="00A34D6D"/>
    <w:rsid w:val="00A41655"/>
    <w:rsid w:val="00A42701"/>
    <w:rsid w:val="00A5397F"/>
    <w:rsid w:val="00A6614F"/>
    <w:rsid w:val="00A7168C"/>
    <w:rsid w:val="00A847F5"/>
    <w:rsid w:val="00AA093C"/>
    <w:rsid w:val="00AB03E0"/>
    <w:rsid w:val="00AB05DD"/>
    <w:rsid w:val="00AB230B"/>
    <w:rsid w:val="00AC6376"/>
    <w:rsid w:val="00AD245C"/>
    <w:rsid w:val="00AD7D96"/>
    <w:rsid w:val="00AE0C69"/>
    <w:rsid w:val="00AE2418"/>
    <w:rsid w:val="00AE7441"/>
    <w:rsid w:val="00B24B3E"/>
    <w:rsid w:val="00B351FB"/>
    <w:rsid w:val="00B434F5"/>
    <w:rsid w:val="00B531DB"/>
    <w:rsid w:val="00B57432"/>
    <w:rsid w:val="00B60414"/>
    <w:rsid w:val="00B63D54"/>
    <w:rsid w:val="00B8791F"/>
    <w:rsid w:val="00B90A91"/>
    <w:rsid w:val="00B91FF6"/>
    <w:rsid w:val="00BC0077"/>
    <w:rsid w:val="00BD4739"/>
    <w:rsid w:val="00BD5280"/>
    <w:rsid w:val="00BD5C19"/>
    <w:rsid w:val="00BE29DE"/>
    <w:rsid w:val="00BE6358"/>
    <w:rsid w:val="00C074B3"/>
    <w:rsid w:val="00C2138C"/>
    <w:rsid w:val="00C2572C"/>
    <w:rsid w:val="00C3696B"/>
    <w:rsid w:val="00C41817"/>
    <w:rsid w:val="00C436AE"/>
    <w:rsid w:val="00C47A1A"/>
    <w:rsid w:val="00C53A6E"/>
    <w:rsid w:val="00C577D7"/>
    <w:rsid w:val="00C81A1D"/>
    <w:rsid w:val="00C87B9B"/>
    <w:rsid w:val="00C90ED2"/>
    <w:rsid w:val="00C9278F"/>
    <w:rsid w:val="00CA004F"/>
    <w:rsid w:val="00CA4D1E"/>
    <w:rsid w:val="00CB1B6C"/>
    <w:rsid w:val="00CC1DF6"/>
    <w:rsid w:val="00CD0935"/>
    <w:rsid w:val="00CD2060"/>
    <w:rsid w:val="00CD3BD5"/>
    <w:rsid w:val="00CE20CE"/>
    <w:rsid w:val="00CE6C8D"/>
    <w:rsid w:val="00CF228D"/>
    <w:rsid w:val="00CF4729"/>
    <w:rsid w:val="00D0015A"/>
    <w:rsid w:val="00D0433E"/>
    <w:rsid w:val="00D04CA5"/>
    <w:rsid w:val="00D0643F"/>
    <w:rsid w:val="00D1161B"/>
    <w:rsid w:val="00D169BB"/>
    <w:rsid w:val="00D36F5F"/>
    <w:rsid w:val="00D42DBB"/>
    <w:rsid w:val="00D44A2F"/>
    <w:rsid w:val="00D565DF"/>
    <w:rsid w:val="00DA0D26"/>
    <w:rsid w:val="00DA2DB5"/>
    <w:rsid w:val="00DB1E7F"/>
    <w:rsid w:val="00DB4D2A"/>
    <w:rsid w:val="00DB5724"/>
    <w:rsid w:val="00DC116A"/>
    <w:rsid w:val="00DD3831"/>
    <w:rsid w:val="00DD7EBC"/>
    <w:rsid w:val="00DE1971"/>
    <w:rsid w:val="00DF1247"/>
    <w:rsid w:val="00E15B98"/>
    <w:rsid w:val="00E15D78"/>
    <w:rsid w:val="00E17FEC"/>
    <w:rsid w:val="00E263B0"/>
    <w:rsid w:val="00E41432"/>
    <w:rsid w:val="00E43017"/>
    <w:rsid w:val="00E431D9"/>
    <w:rsid w:val="00E4416D"/>
    <w:rsid w:val="00E463F8"/>
    <w:rsid w:val="00E5514A"/>
    <w:rsid w:val="00E56844"/>
    <w:rsid w:val="00E60A68"/>
    <w:rsid w:val="00E62AED"/>
    <w:rsid w:val="00E716C0"/>
    <w:rsid w:val="00E93D1B"/>
    <w:rsid w:val="00E95294"/>
    <w:rsid w:val="00EA27A1"/>
    <w:rsid w:val="00EB2AEC"/>
    <w:rsid w:val="00EB3592"/>
    <w:rsid w:val="00EC59CF"/>
    <w:rsid w:val="00EC7791"/>
    <w:rsid w:val="00ED7E31"/>
    <w:rsid w:val="00F015A3"/>
    <w:rsid w:val="00F10487"/>
    <w:rsid w:val="00F25C18"/>
    <w:rsid w:val="00F33BAB"/>
    <w:rsid w:val="00F35E05"/>
    <w:rsid w:val="00F37909"/>
    <w:rsid w:val="00F4446F"/>
    <w:rsid w:val="00F45E05"/>
    <w:rsid w:val="00F50C9E"/>
    <w:rsid w:val="00F66979"/>
    <w:rsid w:val="00F7279A"/>
    <w:rsid w:val="00F77851"/>
    <w:rsid w:val="00F81428"/>
    <w:rsid w:val="00F8174E"/>
    <w:rsid w:val="00F818CD"/>
    <w:rsid w:val="00F83EC8"/>
    <w:rsid w:val="00F87593"/>
    <w:rsid w:val="00F90EAF"/>
    <w:rsid w:val="00F91F68"/>
    <w:rsid w:val="00F9639B"/>
    <w:rsid w:val="00FA507D"/>
    <w:rsid w:val="00FA5C29"/>
    <w:rsid w:val="00FA76EA"/>
    <w:rsid w:val="00FB035A"/>
    <w:rsid w:val="00FB592F"/>
    <w:rsid w:val="00FB5F80"/>
    <w:rsid w:val="00FC0BEB"/>
    <w:rsid w:val="00FC384E"/>
    <w:rsid w:val="00FE7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9BCA9B-96E6-4E1F-9098-C3659C92D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8CC"/>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4BF4"/>
    <w:pPr>
      <w:spacing w:after="0" w:line="240" w:lineRule="auto"/>
    </w:pPr>
  </w:style>
  <w:style w:type="paragraph" w:styleId="ListParagraph">
    <w:name w:val="List Paragraph"/>
    <w:basedOn w:val="Normal"/>
    <w:uiPriority w:val="34"/>
    <w:qFormat/>
    <w:rsid w:val="00D0643F"/>
    <w:pPr>
      <w:spacing w:after="160" w:line="259" w:lineRule="auto"/>
      <w:ind w:left="720"/>
      <w:contextualSpacing/>
    </w:pPr>
  </w:style>
  <w:style w:type="paragraph" w:styleId="Header">
    <w:name w:val="header"/>
    <w:basedOn w:val="Normal"/>
    <w:link w:val="HeaderChar"/>
    <w:uiPriority w:val="99"/>
    <w:unhideWhenUsed/>
    <w:rsid w:val="003251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514C"/>
  </w:style>
  <w:style w:type="paragraph" w:styleId="Footer">
    <w:name w:val="footer"/>
    <w:basedOn w:val="Normal"/>
    <w:link w:val="FooterChar"/>
    <w:uiPriority w:val="99"/>
    <w:unhideWhenUsed/>
    <w:rsid w:val="003251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514C"/>
  </w:style>
  <w:style w:type="paragraph" w:styleId="NormalWeb">
    <w:name w:val="Normal (Web)"/>
    <w:basedOn w:val="Normal"/>
    <w:uiPriority w:val="99"/>
    <w:semiHidden/>
    <w:unhideWhenUsed/>
    <w:rsid w:val="0053367C"/>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9F2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436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36AE"/>
    <w:rPr>
      <w:sz w:val="20"/>
      <w:szCs w:val="20"/>
    </w:rPr>
  </w:style>
  <w:style w:type="character" w:styleId="FootnoteReference">
    <w:name w:val="footnote reference"/>
    <w:basedOn w:val="DefaultParagraphFont"/>
    <w:uiPriority w:val="99"/>
    <w:semiHidden/>
    <w:unhideWhenUsed/>
    <w:rsid w:val="00C436AE"/>
    <w:rPr>
      <w:vertAlign w:val="superscript"/>
    </w:rPr>
  </w:style>
  <w:style w:type="paragraph" w:customStyle="1" w:styleId="Standard">
    <w:name w:val="Standard"/>
    <w:rsid w:val="000C6F18"/>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Heading">
    <w:name w:val="Heading"/>
    <w:basedOn w:val="Normal"/>
    <w:next w:val="BodyText"/>
    <w:qFormat/>
    <w:rsid w:val="00A34D6D"/>
    <w:pPr>
      <w:keepNext/>
      <w:suppressAutoHyphens/>
      <w:spacing w:before="240" w:after="120"/>
    </w:pPr>
    <w:rPr>
      <w:rFonts w:ascii="Liberation Sans" w:eastAsia="Microsoft YaHei" w:hAnsi="Liberation Sans" w:cs="Lucida Sans"/>
      <w:sz w:val="28"/>
      <w:szCs w:val="28"/>
    </w:rPr>
  </w:style>
  <w:style w:type="paragraph" w:styleId="BodyText">
    <w:name w:val="Body Text"/>
    <w:basedOn w:val="Normal"/>
    <w:link w:val="BodyTextChar"/>
    <w:uiPriority w:val="99"/>
    <w:semiHidden/>
    <w:unhideWhenUsed/>
    <w:rsid w:val="00A34D6D"/>
    <w:pPr>
      <w:spacing w:after="120"/>
    </w:pPr>
  </w:style>
  <w:style w:type="character" w:customStyle="1" w:styleId="BodyTextChar">
    <w:name w:val="Body Text Char"/>
    <w:basedOn w:val="DefaultParagraphFont"/>
    <w:link w:val="BodyText"/>
    <w:uiPriority w:val="99"/>
    <w:semiHidden/>
    <w:rsid w:val="00A34D6D"/>
  </w:style>
  <w:style w:type="paragraph" w:customStyle="1" w:styleId="TableContents">
    <w:name w:val="Table Contents"/>
    <w:basedOn w:val="Normal"/>
    <w:qFormat/>
    <w:rsid w:val="005F52BA"/>
    <w:pPr>
      <w:widowControl w:val="0"/>
      <w:suppressLineNumbers/>
      <w:suppressAutoHyphens/>
      <w:spacing w:after="0" w:line="240" w:lineRule="auto"/>
    </w:pPr>
    <w:rPr>
      <w:rFonts w:ascii="Liberation Serif" w:eastAsia="NSimSun" w:hAnsi="Liberation Serif" w:cs="Lucida Sans"/>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76269">
      <w:bodyDiv w:val="1"/>
      <w:marLeft w:val="0"/>
      <w:marRight w:val="0"/>
      <w:marTop w:val="0"/>
      <w:marBottom w:val="0"/>
      <w:divBdr>
        <w:top w:val="none" w:sz="0" w:space="0" w:color="auto"/>
        <w:left w:val="none" w:sz="0" w:space="0" w:color="auto"/>
        <w:bottom w:val="none" w:sz="0" w:space="0" w:color="auto"/>
        <w:right w:val="none" w:sz="0" w:space="0" w:color="auto"/>
      </w:divBdr>
    </w:div>
    <w:div w:id="249312903">
      <w:bodyDiv w:val="1"/>
      <w:marLeft w:val="0"/>
      <w:marRight w:val="0"/>
      <w:marTop w:val="0"/>
      <w:marBottom w:val="0"/>
      <w:divBdr>
        <w:top w:val="none" w:sz="0" w:space="0" w:color="auto"/>
        <w:left w:val="none" w:sz="0" w:space="0" w:color="auto"/>
        <w:bottom w:val="none" w:sz="0" w:space="0" w:color="auto"/>
        <w:right w:val="none" w:sz="0" w:space="0" w:color="auto"/>
      </w:divBdr>
    </w:div>
    <w:div w:id="489105792">
      <w:bodyDiv w:val="1"/>
      <w:marLeft w:val="0"/>
      <w:marRight w:val="0"/>
      <w:marTop w:val="0"/>
      <w:marBottom w:val="0"/>
      <w:divBdr>
        <w:top w:val="none" w:sz="0" w:space="0" w:color="auto"/>
        <w:left w:val="none" w:sz="0" w:space="0" w:color="auto"/>
        <w:bottom w:val="none" w:sz="0" w:space="0" w:color="auto"/>
        <w:right w:val="none" w:sz="0" w:space="0" w:color="auto"/>
      </w:divBdr>
      <w:divsChild>
        <w:div w:id="1382443165">
          <w:marLeft w:val="0"/>
          <w:marRight w:val="0"/>
          <w:marTop w:val="0"/>
          <w:marBottom w:val="0"/>
          <w:divBdr>
            <w:top w:val="none" w:sz="0" w:space="0" w:color="auto"/>
            <w:left w:val="none" w:sz="0" w:space="0" w:color="auto"/>
            <w:bottom w:val="none" w:sz="0" w:space="0" w:color="auto"/>
            <w:right w:val="none" w:sz="0" w:space="0" w:color="auto"/>
          </w:divBdr>
        </w:div>
      </w:divsChild>
    </w:div>
    <w:div w:id="718356124">
      <w:bodyDiv w:val="1"/>
      <w:marLeft w:val="0"/>
      <w:marRight w:val="0"/>
      <w:marTop w:val="0"/>
      <w:marBottom w:val="0"/>
      <w:divBdr>
        <w:top w:val="none" w:sz="0" w:space="0" w:color="auto"/>
        <w:left w:val="none" w:sz="0" w:space="0" w:color="auto"/>
        <w:bottom w:val="none" w:sz="0" w:space="0" w:color="auto"/>
        <w:right w:val="none" w:sz="0" w:space="0" w:color="auto"/>
      </w:divBdr>
    </w:div>
    <w:div w:id="727801767">
      <w:bodyDiv w:val="1"/>
      <w:marLeft w:val="0"/>
      <w:marRight w:val="0"/>
      <w:marTop w:val="0"/>
      <w:marBottom w:val="0"/>
      <w:divBdr>
        <w:top w:val="none" w:sz="0" w:space="0" w:color="auto"/>
        <w:left w:val="none" w:sz="0" w:space="0" w:color="auto"/>
        <w:bottom w:val="none" w:sz="0" w:space="0" w:color="auto"/>
        <w:right w:val="none" w:sz="0" w:space="0" w:color="auto"/>
      </w:divBdr>
    </w:div>
    <w:div w:id="1066493141">
      <w:bodyDiv w:val="1"/>
      <w:marLeft w:val="0"/>
      <w:marRight w:val="0"/>
      <w:marTop w:val="0"/>
      <w:marBottom w:val="0"/>
      <w:divBdr>
        <w:top w:val="none" w:sz="0" w:space="0" w:color="auto"/>
        <w:left w:val="none" w:sz="0" w:space="0" w:color="auto"/>
        <w:bottom w:val="none" w:sz="0" w:space="0" w:color="auto"/>
        <w:right w:val="none" w:sz="0" w:space="0" w:color="auto"/>
      </w:divBdr>
    </w:div>
    <w:div w:id="1262567533">
      <w:bodyDiv w:val="1"/>
      <w:marLeft w:val="0"/>
      <w:marRight w:val="0"/>
      <w:marTop w:val="0"/>
      <w:marBottom w:val="0"/>
      <w:divBdr>
        <w:top w:val="none" w:sz="0" w:space="0" w:color="auto"/>
        <w:left w:val="none" w:sz="0" w:space="0" w:color="auto"/>
        <w:bottom w:val="none" w:sz="0" w:space="0" w:color="auto"/>
        <w:right w:val="none" w:sz="0" w:space="0" w:color="auto"/>
      </w:divBdr>
    </w:div>
    <w:div w:id="1473986597">
      <w:bodyDiv w:val="1"/>
      <w:marLeft w:val="0"/>
      <w:marRight w:val="0"/>
      <w:marTop w:val="0"/>
      <w:marBottom w:val="0"/>
      <w:divBdr>
        <w:top w:val="none" w:sz="0" w:space="0" w:color="auto"/>
        <w:left w:val="none" w:sz="0" w:space="0" w:color="auto"/>
        <w:bottom w:val="none" w:sz="0" w:space="0" w:color="auto"/>
        <w:right w:val="none" w:sz="0" w:space="0" w:color="auto"/>
      </w:divBdr>
      <w:divsChild>
        <w:div w:id="1764717020">
          <w:marLeft w:val="0"/>
          <w:marRight w:val="0"/>
          <w:marTop w:val="0"/>
          <w:marBottom w:val="0"/>
          <w:divBdr>
            <w:top w:val="none" w:sz="0" w:space="0" w:color="auto"/>
            <w:left w:val="none" w:sz="0" w:space="0" w:color="auto"/>
            <w:bottom w:val="none" w:sz="0" w:space="0" w:color="auto"/>
            <w:right w:val="none" w:sz="0" w:space="0" w:color="auto"/>
          </w:divBdr>
        </w:div>
        <w:div w:id="928856389">
          <w:marLeft w:val="0"/>
          <w:marRight w:val="0"/>
          <w:marTop w:val="0"/>
          <w:marBottom w:val="0"/>
          <w:divBdr>
            <w:top w:val="none" w:sz="0" w:space="0" w:color="auto"/>
            <w:left w:val="none" w:sz="0" w:space="0" w:color="auto"/>
            <w:bottom w:val="none" w:sz="0" w:space="0" w:color="auto"/>
            <w:right w:val="none" w:sz="0" w:space="0" w:color="auto"/>
          </w:divBdr>
        </w:div>
        <w:div w:id="922571187">
          <w:marLeft w:val="0"/>
          <w:marRight w:val="0"/>
          <w:marTop w:val="0"/>
          <w:marBottom w:val="0"/>
          <w:divBdr>
            <w:top w:val="none" w:sz="0" w:space="0" w:color="auto"/>
            <w:left w:val="none" w:sz="0" w:space="0" w:color="auto"/>
            <w:bottom w:val="none" w:sz="0" w:space="0" w:color="auto"/>
            <w:right w:val="none" w:sz="0" w:space="0" w:color="auto"/>
          </w:divBdr>
        </w:div>
      </w:divsChild>
    </w:div>
    <w:div w:id="1664549922">
      <w:bodyDiv w:val="1"/>
      <w:marLeft w:val="0"/>
      <w:marRight w:val="0"/>
      <w:marTop w:val="0"/>
      <w:marBottom w:val="0"/>
      <w:divBdr>
        <w:top w:val="none" w:sz="0" w:space="0" w:color="auto"/>
        <w:left w:val="none" w:sz="0" w:space="0" w:color="auto"/>
        <w:bottom w:val="none" w:sz="0" w:space="0" w:color="auto"/>
        <w:right w:val="none" w:sz="0" w:space="0" w:color="auto"/>
      </w:divBdr>
      <w:divsChild>
        <w:div w:id="971130147">
          <w:marLeft w:val="0"/>
          <w:marRight w:val="0"/>
          <w:marTop w:val="0"/>
          <w:marBottom w:val="0"/>
          <w:divBdr>
            <w:top w:val="none" w:sz="0" w:space="0" w:color="auto"/>
            <w:left w:val="none" w:sz="0" w:space="0" w:color="auto"/>
            <w:bottom w:val="none" w:sz="0" w:space="0" w:color="auto"/>
            <w:right w:val="none" w:sz="0" w:space="0" w:color="auto"/>
          </w:divBdr>
        </w:div>
        <w:div w:id="2001808135">
          <w:marLeft w:val="0"/>
          <w:marRight w:val="0"/>
          <w:marTop w:val="0"/>
          <w:marBottom w:val="0"/>
          <w:divBdr>
            <w:top w:val="none" w:sz="0" w:space="0" w:color="auto"/>
            <w:left w:val="none" w:sz="0" w:space="0" w:color="auto"/>
            <w:bottom w:val="none" w:sz="0" w:space="0" w:color="auto"/>
            <w:right w:val="none" w:sz="0" w:space="0" w:color="auto"/>
          </w:divBdr>
        </w:div>
        <w:div w:id="788939065">
          <w:marLeft w:val="0"/>
          <w:marRight w:val="0"/>
          <w:marTop w:val="0"/>
          <w:marBottom w:val="0"/>
          <w:divBdr>
            <w:top w:val="none" w:sz="0" w:space="0" w:color="auto"/>
            <w:left w:val="none" w:sz="0" w:space="0" w:color="auto"/>
            <w:bottom w:val="none" w:sz="0" w:space="0" w:color="auto"/>
            <w:right w:val="none" w:sz="0" w:space="0" w:color="auto"/>
          </w:divBdr>
        </w:div>
        <w:div w:id="1438066357">
          <w:marLeft w:val="0"/>
          <w:marRight w:val="0"/>
          <w:marTop w:val="0"/>
          <w:marBottom w:val="0"/>
          <w:divBdr>
            <w:top w:val="none" w:sz="0" w:space="0" w:color="auto"/>
            <w:left w:val="none" w:sz="0" w:space="0" w:color="auto"/>
            <w:bottom w:val="none" w:sz="0" w:space="0" w:color="auto"/>
            <w:right w:val="none" w:sz="0" w:space="0" w:color="auto"/>
          </w:divBdr>
        </w:div>
        <w:div w:id="2014529984">
          <w:marLeft w:val="0"/>
          <w:marRight w:val="0"/>
          <w:marTop w:val="0"/>
          <w:marBottom w:val="0"/>
          <w:divBdr>
            <w:top w:val="none" w:sz="0" w:space="0" w:color="auto"/>
            <w:left w:val="none" w:sz="0" w:space="0" w:color="auto"/>
            <w:bottom w:val="none" w:sz="0" w:space="0" w:color="auto"/>
            <w:right w:val="none" w:sz="0" w:space="0" w:color="auto"/>
          </w:divBdr>
        </w:div>
      </w:divsChild>
    </w:div>
    <w:div w:id="1810047431">
      <w:bodyDiv w:val="1"/>
      <w:marLeft w:val="0"/>
      <w:marRight w:val="0"/>
      <w:marTop w:val="0"/>
      <w:marBottom w:val="0"/>
      <w:divBdr>
        <w:top w:val="none" w:sz="0" w:space="0" w:color="auto"/>
        <w:left w:val="none" w:sz="0" w:space="0" w:color="auto"/>
        <w:bottom w:val="none" w:sz="0" w:space="0" w:color="auto"/>
        <w:right w:val="none" w:sz="0" w:space="0" w:color="auto"/>
      </w:divBdr>
    </w:div>
    <w:div w:id="1954899582">
      <w:bodyDiv w:val="1"/>
      <w:marLeft w:val="0"/>
      <w:marRight w:val="0"/>
      <w:marTop w:val="0"/>
      <w:marBottom w:val="0"/>
      <w:divBdr>
        <w:top w:val="none" w:sz="0" w:space="0" w:color="auto"/>
        <w:left w:val="none" w:sz="0" w:space="0" w:color="auto"/>
        <w:bottom w:val="none" w:sz="0" w:space="0" w:color="auto"/>
        <w:right w:val="none" w:sz="0" w:space="0" w:color="auto"/>
      </w:divBdr>
      <w:divsChild>
        <w:div w:id="1853184658">
          <w:marLeft w:val="0"/>
          <w:marRight w:val="0"/>
          <w:marTop w:val="0"/>
          <w:marBottom w:val="0"/>
          <w:divBdr>
            <w:top w:val="none" w:sz="0" w:space="0" w:color="auto"/>
            <w:left w:val="none" w:sz="0" w:space="0" w:color="auto"/>
            <w:bottom w:val="none" w:sz="0" w:space="0" w:color="auto"/>
            <w:right w:val="none" w:sz="0" w:space="0" w:color="auto"/>
          </w:divBdr>
        </w:div>
        <w:div w:id="1065297748">
          <w:marLeft w:val="0"/>
          <w:marRight w:val="0"/>
          <w:marTop w:val="0"/>
          <w:marBottom w:val="0"/>
          <w:divBdr>
            <w:top w:val="none" w:sz="0" w:space="0" w:color="auto"/>
            <w:left w:val="none" w:sz="0" w:space="0" w:color="auto"/>
            <w:bottom w:val="none" w:sz="0" w:space="0" w:color="auto"/>
            <w:right w:val="none" w:sz="0" w:space="0" w:color="auto"/>
          </w:divBdr>
        </w:div>
        <w:div w:id="1608738155">
          <w:marLeft w:val="0"/>
          <w:marRight w:val="0"/>
          <w:marTop w:val="0"/>
          <w:marBottom w:val="0"/>
          <w:divBdr>
            <w:top w:val="none" w:sz="0" w:space="0" w:color="auto"/>
            <w:left w:val="none" w:sz="0" w:space="0" w:color="auto"/>
            <w:bottom w:val="none" w:sz="0" w:space="0" w:color="auto"/>
            <w:right w:val="none" w:sz="0" w:space="0" w:color="auto"/>
          </w:divBdr>
        </w:div>
        <w:div w:id="1590000947">
          <w:marLeft w:val="0"/>
          <w:marRight w:val="0"/>
          <w:marTop w:val="0"/>
          <w:marBottom w:val="0"/>
          <w:divBdr>
            <w:top w:val="none" w:sz="0" w:space="0" w:color="auto"/>
            <w:left w:val="none" w:sz="0" w:space="0" w:color="auto"/>
            <w:bottom w:val="none" w:sz="0" w:space="0" w:color="auto"/>
            <w:right w:val="none" w:sz="0" w:space="0" w:color="auto"/>
          </w:divBdr>
        </w:div>
        <w:div w:id="397822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7DA46-C7A0-480A-8057-333C03057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19</Pages>
  <Words>6003</Words>
  <Characters>34218</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West</dc:creator>
  <cp:keywords/>
  <dc:description/>
  <cp:lastModifiedBy>Microsoft account</cp:lastModifiedBy>
  <cp:revision>36</cp:revision>
  <dcterms:created xsi:type="dcterms:W3CDTF">2023-11-19T14:18:00Z</dcterms:created>
  <dcterms:modified xsi:type="dcterms:W3CDTF">2024-03-19T14:11:00Z</dcterms:modified>
</cp:coreProperties>
</file>